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1D" w:rsidRPr="00372948" w:rsidRDefault="001B6A18" w:rsidP="001B6A18">
      <w:pPr>
        <w:spacing w:after="0"/>
        <w:ind w:left="120"/>
        <w:jc w:val="right"/>
        <w:rPr>
          <w:rFonts w:ascii="Times New Roman" w:hAnsi="Times New Roman" w:cs="Times New Roman"/>
          <w:sz w:val="28"/>
          <w:szCs w:val="28"/>
          <w:lang w:val="ru-RU"/>
        </w:rPr>
      </w:pPr>
      <w:bookmarkStart w:id="0" w:name="block-23200609"/>
      <w:r w:rsidRPr="00372948">
        <w:rPr>
          <w:rFonts w:ascii="Times New Roman" w:hAnsi="Times New Roman" w:cs="Times New Roman"/>
          <w:sz w:val="28"/>
          <w:szCs w:val="28"/>
          <w:lang w:val="ru-RU"/>
        </w:rPr>
        <w:t>ПРИЛОЖЕНИЕ _____</w:t>
      </w:r>
    </w:p>
    <w:p w:rsidR="00980D39" w:rsidRDefault="001B6A18" w:rsidP="001B6A18">
      <w:pPr>
        <w:spacing w:after="0"/>
        <w:ind w:left="120"/>
        <w:jc w:val="right"/>
        <w:rPr>
          <w:rFonts w:ascii="Times New Roman" w:hAnsi="Times New Roman" w:cs="Times New Roman"/>
          <w:sz w:val="28"/>
          <w:szCs w:val="28"/>
          <w:lang w:val="ru-RU"/>
        </w:rPr>
      </w:pPr>
      <w:r w:rsidRPr="00372948">
        <w:rPr>
          <w:rFonts w:ascii="Times New Roman" w:hAnsi="Times New Roman" w:cs="Times New Roman"/>
          <w:sz w:val="28"/>
          <w:szCs w:val="28"/>
          <w:lang w:val="ru-RU"/>
        </w:rPr>
        <w:t>к образователь</w:t>
      </w:r>
      <w:r w:rsidR="003263A7">
        <w:rPr>
          <w:rFonts w:ascii="Times New Roman" w:hAnsi="Times New Roman" w:cs="Times New Roman"/>
          <w:sz w:val="28"/>
          <w:szCs w:val="28"/>
          <w:lang w:val="ru-RU"/>
        </w:rPr>
        <w:t>н</w:t>
      </w:r>
      <w:r w:rsidRPr="00372948">
        <w:rPr>
          <w:rFonts w:ascii="Times New Roman" w:hAnsi="Times New Roman" w:cs="Times New Roman"/>
          <w:sz w:val="28"/>
          <w:szCs w:val="28"/>
          <w:lang w:val="ru-RU"/>
        </w:rPr>
        <w:t xml:space="preserve">ой </w:t>
      </w:r>
      <w:r w:rsidR="00DF5C02" w:rsidRPr="00372948">
        <w:rPr>
          <w:rFonts w:ascii="Times New Roman" w:hAnsi="Times New Roman" w:cs="Times New Roman"/>
          <w:sz w:val="28"/>
          <w:szCs w:val="28"/>
          <w:lang w:val="ru-RU"/>
        </w:rPr>
        <w:t xml:space="preserve">программе </w:t>
      </w:r>
    </w:p>
    <w:p w:rsidR="00DF5C02" w:rsidRPr="00372948" w:rsidRDefault="00DF5C02" w:rsidP="001B6A18">
      <w:pPr>
        <w:spacing w:after="0"/>
        <w:ind w:left="120"/>
        <w:jc w:val="right"/>
        <w:rPr>
          <w:rFonts w:ascii="Times New Roman" w:hAnsi="Times New Roman" w:cs="Times New Roman"/>
          <w:sz w:val="28"/>
          <w:szCs w:val="28"/>
          <w:lang w:val="ru-RU"/>
        </w:rPr>
      </w:pPr>
      <w:r w:rsidRPr="00372948">
        <w:rPr>
          <w:rFonts w:ascii="Times New Roman" w:hAnsi="Times New Roman" w:cs="Times New Roman"/>
          <w:sz w:val="28"/>
          <w:szCs w:val="28"/>
          <w:lang w:val="ru-RU"/>
        </w:rPr>
        <w:t xml:space="preserve">МБОУ «СОШ с.Волоконовка» </w:t>
      </w:r>
    </w:p>
    <w:p w:rsidR="001B6A18" w:rsidRPr="001B6A18" w:rsidRDefault="00DF5C02" w:rsidP="001B6A18">
      <w:pPr>
        <w:spacing w:after="0"/>
        <w:ind w:left="120"/>
        <w:jc w:val="right"/>
        <w:rPr>
          <w:rFonts w:ascii="Times New Roman" w:hAnsi="Times New Roman" w:cs="Times New Roman"/>
          <w:lang w:val="ru-RU"/>
        </w:rPr>
      </w:pPr>
      <w:r w:rsidRPr="00372948">
        <w:rPr>
          <w:rFonts w:ascii="Times New Roman" w:hAnsi="Times New Roman" w:cs="Times New Roman"/>
          <w:sz w:val="28"/>
          <w:szCs w:val="28"/>
          <w:lang w:val="ru-RU"/>
        </w:rPr>
        <w:t>на уровне основного общего образования</w:t>
      </w:r>
    </w:p>
    <w:p w:rsidR="0077661D" w:rsidRPr="00372948" w:rsidRDefault="0009118A">
      <w:pPr>
        <w:spacing w:after="0"/>
        <w:ind w:left="120"/>
        <w:rPr>
          <w:lang w:val="ru-RU"/>
        </w:rPr>
      </w:pPr>
      <w:r w:rsidRPr="00372948">
        <w:rPr>
          <w:rFonts w:ascii="Times New Roman" w:hAnsi="Times New Roman"/>
          <w:color w:val="000000"/>
          <w:sz w:val="28"/>
          <w:lang w:val="ru-RU"/>
        </w:rPr>
        <w:t>‌</w:t>
      </w:r>
    </w:p>
    <w:p w:rsidR="0077661D" w:rsidRPr="00372948" w:rsidRDefault="0077661D">
      <w:pPr>
        <w:spacing w:after="0"/>
        <w:ind w:left="120"/>
        <w:rPr>
          <w:lang w:val="ru-RU"/>
        </w:rPr>
      </w:pPr>
    </w:p>
    <w:p w:rsidR="0077661D" w:rsidRPr="00372948" w:rsidRDefault="0077661D">
      <w:pPr>
        <w:spacing w:after="0"/>
        <w:ind w:left="120"/>
        <w:rPr>
          <w:lang w:val="ru-RU"/>
        </w:rPr>
      </w:pPr>
    </w:p>
    <w:p w:rsidR="0077661D" w:rsidRPr="00372948" w:rsidRDefault="0077661D">
      <w:pPr>
        <w:spacing w:after="0"/>
        <w:ind w:left="120"/>
        <w:rPr>
          <w:lang w:val="ru-RU"/>
        </w:rPr>
      </w:pPr>
    </w:p>
    <w:p w:rsidR="00C20996" w:rsidRDefault="00C20996">
      <w:pPr>
        <w:spacing w:after="0" w:line="408" w:lineRule="auto"/>
        <w:ind w:left="120"/>
        <w:jc w:val="center"/>
        <w:rPr>
          <w:rFonts w:ascii="Times New Roman" w:hAnsi="Times New Roman"/>
          <w:b/>
          <w:color w:val="000000"/>
          <w:sz w:val="28"/>
          <w:lang w:val="ru-RU"/>
        </w:rPr>
      </w:pPr>
    </w:p>
    <w:p w:rsidR="00C20996" w:rsidRDefault="00C20996">
      <w:pPr>
        <w:spacing w:after="0" w:line="408" w:lineRule="auto"/>
        <w:ind w:left="120"/>
        <w:jc w:val="center"/>
        <w:rPr>
          <w:rFonts w:ascii="Times New Roman" w:hAnsi="Times New Roman"/>
          <w:b/>
          <w:color w:val="000000"/>
          <w:sz w:val="28"/>
          <w:lang w:val="ru-RU"/>
        </w:rPr>
      </w:pPr>
    </w:p>
    <w:p w:rsidR="00C20996" w:rsidRDefault="00C20996">
      <w:pPr>
        <w:spacing w:after="0" w:line="408" w:lineRule="auto"/>
        <w:ind w:left="120"/>
        <w:jc w:val="center"/>
        <w:rPr>
          <w:rFonts w:ascii="Times New Roman" w:hAnsi="Times New Roman"/>
          <w:b/>
          <w:color w:val="000000"/>
          <w:sz w:val="28"/>
          <w:lang w:val="ru-RU"/>
        </w:rPr>
      </w:pPr>
    </w:p>
    <w:p w:rsidR="00C20996" w:rsidRDefault="00C20996">
      <w:pPr>
        <w:spacing w:after="0" w:line="408" w:lineRule="auto"/>
        <w:ind w:left="120"/>
        <w:jc w:val="center"/>
        <w:rPr>
          <w:rFonts w:ascii="Times New Roman" w:hAnsi="Times New Roman"/>
          <w:b/>
          <w:color w:val="000000"/>
          <w:sz w:val="28"/>
          <w:lang w:val="ru-RU"/>
        </w:rPr>
      </w:pPr>
    </w:p>
    <w:p w:rsidR="00C20996" w:rsidRDefault="00C20996">
      <w:pPr>
        <w:spacing w:after="0" w:line="408" w:lineRule="auto"/>
        <w:ind w:left="120"/>
        <w:jc w:val="center"/>
        <w:rPr>
          <w:rFonts w:ascii="Times New Roman" w:hAnsi="Times New Roman"/>
          <w:b/>
          <w:color w:val="000000"/>
          <w:sz w:val="28"/>
          <w:lang w:val="ru-RU"/>
        </w:rPr>
      </w:pPr>
    </w:p>
    <w:p w:rsidR="00C20996" w:rsidRDefault="00C20996">
      <w:pPr>
        <w:spacing w:after="0" w:line="408" w:lineRule="auto"/>
        <w:ind w:left="120"/>
        <w:jc w:val="center"/>
        <w:rPr>
          <w:rFonts w:ascii="Times New Roman" w:hAnsi="Times New Roman"/>
          <w:b/>
          <w:color w:val="000000"/>
          <w:sz w:val="28"/>
          <w:lang w:val="ru-RU"/>
        </w:rPr>
      </w:pPr>
    </w:p>
    <w:p w:rsidR="0077661D" w:rsidRPr="00372948" w:rsidRDefault="0009118A">
      <w:pPr>
        <w:spacing w:after="0" w:line="408" w:lineRule="auto"/>
        <w:ind w:left="120"/>
        <w:jc w:val="center"/>
        <w:rPr>
          <w:lang w:val="ru-RU"/>
        </w:rPr>
      </w:pPr>
      <w:r w:rsidRPr="00372948">
        <w:rPr>
          <w:rFonts w:ascii="Times New Roman" w:hAnsi="Times New Roman"/>
          <w:b/>
          <w:color w:val="000000"/>
          <w:sz w:val="28"/>
          <w:lang w:val="ru-RU"/>
        </w:rPr>
        <w:t>РАБОЧАЯ ПРОГРАММА</w:t>
      </w:r>
    </w:p>
    <w:p w:rsidR="0077661D" w:rsidRPr="00372948" w:rsidRDefault="0009118A">
      <w:pPr>
        <w:spacing w:after="0" w:line="408" w:lineRule="auto"/>
        <w:ind w:left="120"/>
        <w:jc w:val="center"/>
        <w:rPr>
          <w:lang w:val="ru-RU"/>
        </w:rPr>
      </w:pPr>
      <w:r w:rsidRPr="00372948">
        <w:rPr>
          <w:rFonts w:ascii="Times New Roman" w:hAnsi="Times New Roman"/>
          <w:color w:val="000000"/>
          <w:sz w:val="28"/>
          <w:lang w:val="ru-RU"/>
        </w:rPr>
        <w:t>(</w:t>
      </w:r>
      <w:r>
        <w:rPr>
          <w:rFonts w:ascii="Times New Roman" w:hAnsi="Times New Roman"/>
          <w:color w:val="000000"/>
          <w:sz w:val="28"/>
        </w:rPr>
        <w:t>ID</w:t>
      </w:r>
      <w:r w:rsidRPr="00372948">
        <w:rPr>
          <w:rFonts w:ascii="Times New Roman" w:hAnsi="Times New Roman"/>
          <w:color w:val="000000"/>
          <w:sz w:val="28"/>
          <w:lang w:val="ru-RU"/>
        </w:rPr>
        <w:t xml:space="preserve"> 3084508)</w:t>
      </w:r>
    </w:p>
    <w:p w:rsidR="0077661D" w:rsidRPr="00372948" w:rsidRDefault="0077661D">
      <w:pPr>
        <w:spacing w:after="0"/>
        <w:ind w:left="120"/>
        <w:jc w:val="center"/>
        <w:rPr>
          <w:lang w:val="ru-RU"/>
        </w:rPr>
      </w:pPr>
    </w:p>
    <w:p w:rsidR="0077661D" w:rsidRPr="001E4C26" w:rsidRDefault="0009118A">
      <w:pPr>
        <w:spacing w:after="0" w:line="408" w:lineRule="auto"/>
        <w:ind w:left="120"/>
        <w:jc w:val="center"/>
        <w:rPr>
          <w:lang w:val="ru-RU"/>
        </w:rPr>
      </w:pPr>
      <w:r w:rsidRPr="001E4C26">
        <w:rPr>
          <w:rFonts w:ascii="Times New Roman" w:hAnsi="Times New Roman"/>
          <w:b/>
          <w:color w:val="000000"/>
          <w:sz w:val="28"/>
          <w:lang w:val="ru-RU"/>
        </w:rPr>
        <w:t>учебного предмета «Биология» (Базовый уровень)</w:t>
      </w:r>
    </w:p>
    <w:p w:rsidR="0077661D" w:rsidRPr="001E4C26" w:rsidRDefault="0009118A">
      <w:pPr>
        <w:spacing w:after="0" w:line="408" w:lineRule="auto"/>
        <w:ind w:left="120"/>
        <w:jc w:val="center"/>
        <w:rPr>
          <w:lang w:val="ru-RU"/>
        </w:rPr>
      </w:pPr>
      <w:r w:rsidRPr="001E4C26">
        <w:rPr>
          <w:rFonts w:ascii="Times New Roman" w:hAnsi="Times New Roman"/>
          <w:color w:val="000000"/>
          <w:sz w:val="28"/>
          <w:lang w:val="ru-RU"/>
        </w:rPr>
        <w:t xml:space="preserve">для обучающихся 5 – 9 классов </w:t>
      </w:r>
    </w:p>
    <w:p w:rsidR="0077661D" w:rsidRPr="001E4C26" w:rsidRDefault="0077661D">
      <w:pPr>
        <w:spacing w:after="0"/>
        <w:ind w:left="120"/>
        <w:jc w:val="center"/>
        <w:rPr>
          <w:lang w:val="ru-RU"/>
        </w:rPr>
      </w:pPr>
    </w:p>
    <w:p w:rsidR="0077661D" w:rsidRPr="001E4C26" w:rsidRDefault="0077661D">
      <w:pPr>
        <w:spacing w:after="0"/>
        <w:ind w:left="120"/>
        <w:jc w:val="center"/>
        <w:rPr>
          <w:lang w:val="ru-RU"/>
        </w:rPr>
      </w:pPr>
    </w:p>
    <w:p w:rsidR="0077661D" w:rsidRPr="001E4C26" w:rsidRDefault="0077661D">
      <w:pPr>
        <w:spacing w:after="0"/>
        <w:ind w:left="120"/>
        <w:jc w:val="center"/>
        <w:rPr>
          <w:lang w:val="ru-RU"/>
        </w:rPr>
      </w:pPr>
    </w:p>
    <w:p w:rsidR="0077661D" w:rsidRDefault="0077661D">
      <w:pPr>
        <w:spacing w:after="0"/>
        <w:ind w:left="120"/>
        <w:jc w:val="center"/>
        <w:rPr>
          <w:lang w:val="ru-RU"/>
        </w:rPr>
      </w:pPr>
    </w:p>
    <w:p w:rsidR="00C20996" w:rsidRDefault="00C20996">
      <w:pPr>
        <w:spacing w:after="0"/>
        <w:ind w:left="120"/>
        <w:jc w:val="center"/>
        <w:rPr>
          <w:lang w:val="ru-RU"/>
        </w:rPr>
      </w:pPr>
    </w:p>
    <w:p w:rsidR="00C20996" w:rsidRDefault="00C20996">
      <w:pPr>
        <w:spacing w:after="0"/>
        <w:ind w:left="120"/>
        <w:jc w:val="center"/>
        <w:rPr>
          <w:lang w:val="ru-RU"/>
        </w:rPr>
      </w:pPr>
    </w:p>
    <w:p w:rsidR="00C20996" w:rsidRDefault="00C20996">
      <w:pPr>
        <w:spacing w:after="0"/>
        <w:ind w:left="120"/>
        <w:jc w:val="center"/>
        <w:rPr>
          <w:lang w:val="ru-RU"/>
        </w:rPr>
      </w:pPr>
    </w:p>
    <w:p w:rsidR="00C20996" w:rsidRDefault="00C20996">
      <w:pPr>
        <w:spacing w:after="0"/>
        <w:ind w:left="120"/>
        <w:jc w:val="center"/>
        <w:rPr>
          <w:lang w:val="ru-RU"/>
        </w:rPr>
      </w:pPr>
    </w:p>
    <w:p w:rsidR="00C20996" w:rsidRDefault="00C20996">
      <w:pPr>
        <w:spacing w:after="0"/>
        <w:ind w:left="120"/>
        <w:jc w:val="center"/>
        <w:rPr>
          <w:lang w:val="ru-RU"/>
        </w:rPr>
      </w:pPr>
    </w:p>
    <w:p w:rsidR="00C20996" w:rsidRPr="001E4C26" w:rsidRDefault="00C20996">
      <w:pPr>
        <w:spacing w:after="0"/>
        <w:ind w:left="120"/>
        <w:jc w:val="center"/>
        <w:rPr>
          <w:lang w:val="ru-RU"/>
        </w:rPr>
      </w:pPr>
    </w:p>
    <w:p w:rsidR="0077661D" w:rsidRPr="001E4C26" w:rsidRDefault="0077661D">
      <w:pPr>
        <w:spacing w:after="0"/>
        <w:ind w:left="120"/>
        <w:jc w:val="center"/>
        <w:rPr>
          <w:lang w:val="ru-RU"/>
        </w:rPr>
      </w:pPr>
    </w:p>
    <w:p w:rsidR="0077661D" w:rsidRPr="001E4C26" w:rsidRDefault="0077661D">
      <w:pPr>
        <w:spacing w:after="0"/>
        <w:ind w:left="120"/>
        <w:jc w:val="center"/>
        <w:rPr>
          <w:lang w:val="ru-RU"/>
        </w:rPr>
      </w:pPr>
    </w:p>
    <w:p w:rsidR="0077661D" w:rsidRPr="001E4C26" w:rsidRDefault="0077661D">
      <w:pPr>
        <w:spacing w:after="0"/>
        <w:ind w:left="120"/>
        <w:jc w:val="center"/>
        <w:rPr>
          <w:lang w:val="ru-RU"/>
        </w:rPr>
      </w:pPr>
    </w:p>
    <w:p w:rsidR="0077661D" w:rsidRPr="001E4C26" w:rsidRDefault="0077661D">
      <w:pPr>
        <w:spacing w:after="0"/>
        <w:ind w:left="120"/>
        <w:jc w:val="center"/>
        <w:rPr>
          <w:lang w:val="ru-RU"/>
        </w:rPr>
      </w:pPr>
    </w:p>
    <w:p w:rsidR="0077661D" w:rsidRPr="001E4C26" w:rsidRDefault="0077661D">
      <w:pPr>
        <w:spacing w:after="0"/>
        <w:ind w:left="120"/>
        <w:jc w:val="center"/>
        <w:rPr>
          <w:lang w:val="ru-RU"/>
        </w:rPr>
      </w:pPr>
    </w:p>
    <w:p w:rsidR="0077661D" w:rsidRDefault="0009118A">
      <w:pPr>
        <w:spacing w:after="0"/>
        <w:ind w:left="120"/>
        <w:jc w:val="center"/>
        <w:rPr>
          <w:rFonts w:ascii="Times New Roman" w:hAnsi="Times New Roman"/>
          <w:color w:val="000000"/>
          <w:sz w:val="28"/>
          <w:lang w:val="ru-RU"/>
        </w:rPr>
      </w:pPr>
      <w:r w:rsidRPr="001E4C26">
        <w:rPr>
          <w:rFonts w:ascii="Times New Roman" w:hAnsi="Times New Roman"/>
          <w:color w:val="000000"/>
          <w:sz w:val="28"/>
          <w:lang w:val="ru-RU"/>
        </w:rPr>
        <w:t>​</w:t>
      </w:r>
    </w:p>
    <w:p w:rsidR="00BE5E2B" w:rsidRPr="001E4C26" w:rsidRDefault="00BE5E2B">
      <w:pPr>
        <w:spacing w:after="0"/>
        <w:ind w:left="120"/>
        <w:jc w:val="center"/>
        <w:rPr>
          <w:lang w:val="ru-RU"/>
        </w:rPr>
      </w:pPr>
      <w:bookmarkStart w:id="1" w:name="_GoBack"/>
      <w:bookmarkEnd w:id="1"/>
    </w:p>
    <w:p w:rsidR="0077661D" w:rsidRPr="001E4C26" w:rsidRDefault="0077661D">
      <w:pPr>
        <w:spacing w:after="0"/>
        <w:ind w:left="120"/>
        <w:rPr>
          <w:lang w:val="ru-RU"/>
        </w:rPr>
      </w:pPr>
    </w:p>
    <w:p w:rsidR="0077661D" w:rsidRPr="001E4C26" w:rsidRDefault="0009118A">
      <w:pPr>
        <w:spacing w:after="0" w:line="264" w:lineRule="auto"/>
        <w:ind w:left="120"/>
        <w:jc w:val="both"/>
        <w:rPr>
          <w:lang w:val="ru-RU"/>
        </w:rPr>
      </w:pPr>
      <w:bookmarkStart w:id="2" w:name="block-23200610"/>
      <w:bookmarkEnd w:id="0"/>
      <w:r w:rsidRPr="001E4C26">
        <w:rPr>
          <w:rFonts w:ascii="Times New Roman" w:hAnsi="Times New Roman"/>
          <w:b/>
          <w:color w:val="000000"/>
          <w:sz w:val="28"/>
          <w:lang w:val="ru-RU"/>
        </w:rPr>
        <w:lastRenderedPageBreak/>
        <w:t>ПОЯСНИТЕЛЬНАЯ ЗАПИСКА</w:t>
      </w:r>
    </w:p>
    <w:p w:rsidR="0077661D" w:rsidRPr="001E4C26" w:rsidRDefault="0077661D">
      <w:pPr>
        <w:spacing w:after="0" w:line="264" w:lineRule="auto"/>
        <w:ind w:left="120"/>
        <w:jc w:val="both"/>
        <w:rPr>
          <w:lang w:val="ru-RU"/>
        </w:rPr>
      </w:pP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Целями изучения биологии на уровне основного общего образования являются: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Достижение целей программы по биологии обеспечивается решением следующих задач:</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w:t>
      </w:r>
      <w:bookmarkStart w:id="3" w:name="3b562cd9-1b1f-4c62-99a2-3c330cdcc105"/>
      <w:r w:rsidRPr="001E4C26">
        <w:rPr>
          <w:rFonts w:ascii="Times New Roman" w:hAnsi="Times New Roman"/>
          <w:color w:val="000000"/>
          <w:sz w:val="28"/>
          <w:lang w:val="ru-RU"/>
        </w:rPr>
        <w:t>Общее число часов, отведенных для и</w:t>
      </w:r>
      <w:r w:rsidR="0035378C">
        <w:rPr>
          <w:rFonts w:ascii="Times New Roman" w:hAnsi="Times New Roman"/>
          <w:color w:val="000000"/>
          <w:sz w:val="28"/>
          <w:lang w:val="ru-RU"/>
        </w:rPr>
        <w:t>зучения биологии, составляет 238</w:t>
      </w:r>
      <w:r w:rsidRPr="001E4C26">
        <w:rPr>
          <w:rFonts w:ascii="Times New Roman" w:hAnsi="Times New Roman"/>
          <w:color w:val="000000"/>
          <w:sz w:val="28"/>
          <w:lang w:val="ru-RU"/>
        </w:rPr>
        <w:t xml:space="preserve"> часов: в 5 классе – 34 часа (1 час в неделю), в 6 классе – 34 часа (</w:t>
      </w:r>
      <w:r w:rsidR="0035378C">
        <w:rPr>
          <w:rFonts w:ascii="Times New Roman" w:hAnsi="Times New Roman"/>
          <w:color w:val="000000"/>
          <w:sz w:val="28"/>
          <w:lang w:val="ru-RU"/>
        </w:rPr>
        <w:t>1 час в неделю), в 7 классе – 34</w:t>
      </w:r>
      <w:r w:rsidRPr="001E4C26">
        <w:rPr>
          <w:rFonts w:ascii="Times New Roman" w:hAnsi="Times New Roman"/>
          <w:color w:val="000000"/>
          <w:sz w:val="28"/>
          <w:lang w:val="ru-RU"/>
        </w:rPr>
        <w:t xml:space="preserve"> часов (</w:t>
      </w:r>
      <w:r w:rsidR="0035378C">
        <w:rPr>
          <w:rFonts w:ascii="Times New Roman" w:hAnsi="Times New Roman"/>
          <w:color w:val="000000"/>
          <w:sz w:val="28"/>
          <w:lang w:val="ru-RU"/>
        </w:rPr>
        <w:t>1</w:t>
      </w:r>
      <w:r w:rsidRPr="001E4C26">
        <w:rPr>
          <w:rFonts w:ascii="Times New Roman" w:hAnsi="Times New Roman"/>
          <w:color w:val="000000"/>
          <w:sz w:val="28"/>
          <w:lang w:val="ru-RU"/>
        </w:rPr>
        <w:t xml:space="preserve"> час в неделю), в 8 классе – 68 часов (2 часа в неделю), в 9 классе – 68 часов (2 часа в неделю</w:t>
      </w:r>
      <w:proofErr w:type="gramStart"/>
      <w:r w:rsidRPr="001E4C26">
        <w:rPr>
          <w:rFonts w:ascii="Times New Roman" w:hAnsi="Times New Roman"/>
          <w:color w:val="000000"/>
          <w:sz w:val="28"/>
          <w:lang w:val="ru-RU"/>
        </w:rPr>
        <w:t>).</w:t>
      </w:r>
      <w:bookmarkEnd w:id="3"/>
      <w:r w:rsidRPr="001E4C26">
        <w:rPr>
          <w:rFonts w:ascii="Times New Roman" w:hAnsi="Times New Roman"/>
          <w:color w:val="000000"/>
          <w:sz w:val="28"/>
          <w:lang w:val="ru-RU"/>
        </w:rPr>
        <w:t>‌</w:t>
      </w:r>
      <w:proofErr w:type="gramEnd"/>
      <w:r w:rsidRPr="001E4C26">
        <w:rPr>
          <w:rFonts w:ascii="Times New Roman" w:hAnsi="Times New Roman"/>
          <w:color w:val="000000"/>
          <w:sz w:val="28"/>
          <w:lang w:val="ru-RU"/>
        </w:rPr>
        <w:t>‌</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7661D" w:rsidRPr="001E4C26" w:rsidRDefault="0077661D">
      <w:pPr>
        <w:rPr>
          <w:lang w:val="ru-RU"/>
        </w:rPr>
        <w:sectPr w:rsidR="0077661D" w:rsidRPr="001E4C26">
          <w:pgSz w:w="11906" w:h="16383"/>
          <w:pgMar w:top="1134" w:right="850" w:bottom="1134" w:left="1701" w:header="720" w:footer="720" w:gutter="0"/>
          <w:cols w:space="720"/>
        </w:sectPr>
      </w:pPr>
    </w:p>
    <w:p w:rsidR="0077661D" w:rsidRDefault="0009118A">
      <w:pPr>
        <w:spacing w:after="0" w:line="264" w:lineRule="auto"/>
        <w:ind w:left="120"/>
        <w:jc w:val="both"/>
      </w:pPr>
      <w:bookmarkStart w:id="4" w:name="block-23200612"/>
      <w:bookmarkEnd w:id="2"/>
      <w:r>
        <w:rPr>
          <w:rFonts w:ascii="Times New Roman" w:hAnsi="Times New Roman"/>
          <w:b/>
          <w:color w:val="000000"/>
          <w:sz w:val="28"/>
        </w:rPr>
        <w:lastRenderedPageBreak/>
        <w:t>СОДЕРЖАНИЕ ОБУЧЕНИЯ</w:t>
      </w:r>
    </w:p>
    <w:p w:rsidR="0077661D" w:rsidRDefault="0077661D">
      <w:pPr>
        <w:spacing w:after="0" w:line="264" w:lineRule="auto"/>
        <w:ind w:left="120"/>
        <w:jc w:val="both"/>
      </w:pPr>
    </w:p>
    <w:p w:rsidR="0077661D" w:rsidRDefault="0009118A">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77661D" w:rsidRDefault="0009118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7661D" w:rsidRDefault="0009118A">
      <w:pPr>
        <w:numPr>
          <w:ilvl w:val="0"/>
          <w:numId w:val="2"/>
        </w:numPr>
        <w:spacing w:after="0" w:line="264" w:lineRule="auto"/>
        <w:jc w:val="both"/>
      </w:pPr>
      <w:r w:rsidRPr="001E4C26">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Ознакомление с устройством лупы, светового микроскопа, правила работы с ними.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Экскурсии или видеоэкскурсии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Овладение методами изучения живой природы – наблюдением и экспериментом.</w:t>
      </w:r>
    </w:p>
    <w:p w:rsidR="0077661D" w:rsidRDefault="0009118A">
      <w:pPr>
        <w:numPr>
          <w:ilvl w:val="0"/>
          <w:numId w:val="3"/>
        </w:numPr>
        <w:spacing w:after="0" w:line="264" w:lineRule="auto"/>
        <w:jc w:val="both"/>
      </w:pPr>
      <w:r w:rsidRPr="001E4C26">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1E4C26">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1E4C26">
        <w:rPr>
          <w:rFonts w:ascii="Times New Roman" w:hAnsi="Times New Roman"/>
          <w:color w:val="FF0000"/>
          <w:sz w:val="28"/>
          <w:lang w:val="ru-RU"/>
        </w:rPr>
        <w:t xml:space="preserve"> </w:t>
      </w:r>
      <w:r w:rsidRPr="001E4C26">
        <w:rPr>
          <w:rFonts w:ascii="Times New Roman" w:hAnsi="Times New Roman"/>
          <w:color w:val="000000"/>
          <w:sz w:val="28"/>
          <w:lang w:val="ru-RU"/>
        </w:rPr>
        <w:t>Строение клетки под световым микроскопом: клеточная оболочка, цитоплазма, ядро.</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Одноклеточные и многоклеточные организмы. Клетки, ткани, органы, системы органов.</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Ознакомление с принципами систематики организмов. </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Наблюдение за потреблением воды растением.</w:t>
      </w:r>
    </w:p>
    <w:p w:rsidR="0077661D" w:rsidRDefault="0009118A">
      <w:pPr>
        <w:numPr>
          <w:ilvl w:val="0"/>
          <w:numId w:val="4"/>
        </w:numPr>
        <w:spacing w:after="0" w:line="264" w:lineRule="auto"/>
        <w:jc w:val="both"/>
      </w:pPr>
      <w:r w:rsidRPr="001E4C26">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Выявление приспособлений организмов к среде обитания (на конкретных примерах).</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Экскурсии или видеоэкскурсии.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Растительный и животный мир родного края (краеведение).</w:t>
      </w:r>
    </w:p>
    <w:p w:rsidR="0077661D" w:rsidRDefault="0009118A">
      <w:pPr>
        <w:numPr>
          <w:ilvl w:val="0"/>
          <w:numId w:val="5"/>
        </w:numPr>
        <w:spacing w:after="0" w:line="264" w:lineRule="auto"/>
        <w:jc w:val="both"/>
      </w:pPr>
      <w:r w:rsidRPr="001E4C26">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Экскурсии или видеоэкскурсии.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сезонных явлений в жизни природных сообществ.</w:t>
      </w:r>
    </w:p>
    <w:p w:rsidR="0077661D" w:rsidRDefault="0009118A">
      <w:pPr>
        <w:numPr>
          <w:ilvl w:val="0"/>
          <w:numId w:val="6"/>
        </w:numPr>
        <w:spacing w:after="0" w:line="264" w:lineRule="auto"/>
        <w:jc w:val="both"/>
      </w:pPr>
      <w:r w:rsidRPr="001E4C26">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77661D" w:rsidRPr="00EE42CC" w:rsidRDefault="0009118A">
      <w:pPr>
        <w:spacing w:after="0" w:line="264" w:lineRule="auto"/>
        <w:ind w:firstLine="600"/>
        <w:jc w:val="both"/>
        <w:rPr>
          <w:lang w:val="ru-RU"/>
        </w:rPr>
      </w:pPr>
      <w:r w:rsidRPr="001E4C26">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EE42CC">
        <w:rPr>
          <w:rFonts w:ascii="Times New Roman" w:hAnsi="Times New Roman"/>
          <w:color w:val="000000"/>
          <w:sz w:val="28"/>
          <w:lang w:val="ru-RU"/>
        </w:rPr>
        <w:t>Красная книга Российской Федерации. Осознание жизни как великой ценности.</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7661D" w:rsidRPr="001E4C26" w:rsidRDefault="0077661D">
      <w:pPr>
        <w:spacing w:after="0" w:line="264" w:lineRule="auto"/>
        <w:ind w:left="120"/>
        <w:jc w:val="both"/>
        <w:rPr>
          <w:lang w:val="ru-RU"/>
        </w:rPr>
      </w:pPr>
    </w:p>
    <w:p w:rsidR="0077661D" w:rsidRDefault="0009118A">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77661D" w:rsidRDefault="0009118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микроскопического строения листа водного растения элодеи.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растительных тканей (использование микропрепаратов).</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lastRenderedPageBreak/>
        <w:t>Обнаружение неорганических и органических веществ в растении.</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Экскурсии или видеоэкскурсии.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Ознакомление в природе с цветковыми растениями.</w:t>
      </w:r>
    </w:p>
    <w:p w:rsidR="0077661D" w:rsidRDefault="0009118A">
      <w:pPr>
        <w:numPr>
          <w:ilvl w:val="0"/>
          <w:numId w:val="8"/>
        </w:numPr>
        <w:spacing w:after="0" w:line="264" w:lineRule="auto"/>
        <w:jc w:val="both"/>
      </w:pPr>
      <w:r w:rsidRPr="001E4C26">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Строение семян. Состав и строение семян. </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Строение и разнообразие цветков. Соцветия. Плоды. </w:t>
      </w:r>
      <w:r w:rsidRPr="00EE42CC">
        <w:rPr>
          <w:rFonts w:ascii="Times New Roman" w:hAnsi="Times New Roman"/>
          <w:color w:val="000000"/>
          <w:sz w:val="28"/>
          <w:lang w:val="ru-RU"/>
        </w:rPr>
        <w:t xml:space="preserve">Типы плодов. </w:t>
      </w:r>
      <w:r w:rsidRPr="001E4C26">
        <w:rPr>
          <w:rFonts w:ascii="Times New Roman" w:hAnsi="Times New Roman"/>
          <w:color w:val="000000"/>
          <w:sz w:val="28"/>
          <w:lang w:val="ru-RU"/>
        </w:rPr>
        <w:t>Распространение плодов и семян в природе.</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микропрепарата клеток корня.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микроскопического строения листа (на готовых микропрепаратах).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строения корневища, клубня, луковицы.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цветков.</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Ознакомление с различными типами соцветий. </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семян двудольных растений.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семян однодольных растений.</w:t>
      </w:r>
    </w:p>
    <w:p w:rsidR="0077661D" w:rsidRDefault="0009118A">
      <w:pPr>
        <w:numPr>
          <w:ilvl w:val="0"/>
          <w:numId w:val="9"/>
        </w:numPr>
        <w:spacing w:after="0" w:line="264" w:lineRule="auto"/>
        <w:jc w:val="both"/>
      </w:pPr>
      <w:r w:rsidRPr="001E4C26">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77661D" w:rsidRDefault="0009118A">
      <w:pPr>
        <w:spacing w:after="0" w:line="264" w:lineRule="auto"/>
        <w:ind w:firstLine="600"/>
        <w:jc w:val="both"/>
      </w:pPr>
      <w:r>
        <w:rPr>
          <w:rFonts w:ascii="Times New Roman" w:hAnsi="Times New Roman"/>
          <w:b/>
          <w:color w:val="000000"/>
          <w:sz w:val="28"/>
        </w:rPr>
        <w:t>Обмен веществ у растений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t xml:space="preserve">Питание растения. </w:t>
      </w:r>
    </w:p>
    <w:p w:rsidR="0077661D" w:rsidRPr="00EE42CC" w:rsidRDefault="0009118A">
      <w:pPr>
        <w:spacing w:after="0" w:line="264" w:lineRule="auto"/>
        <w:ind w:firstLine="600"/>
        <w:jc w:val="both"/>
        <w:rPr>
          <w:lang w:val="ru-RU"/>
        </w:rPr>
      </w:pPr>
      <w:r w:rsidRPr="001E4C26">
        <w:rPr>
          <w:rFonts w:ascii="Times New Roman" w:hAnsi="Times New Roman"/>
          <w:color w:val="000000"/>
          <w:sz w:val="28"/>
          <w:lang w:val="ru-RU"/>
        </w:rPr>
        <w:t xml:space="preserve">Поглощение корнями воды и минеральных веществ, необходимых растению </w:t>
      </w:r>
      <w:r w:rsidRPr="00EE42CC">
        <w:rPr>
          <w:rFonts w:ascii="Times New Roman" w:hAnsi="Times New Roman"/>
          <w:color w:val="000000"/>
          <w:sz w:val="28"/>
          <w:lang w:val="ru-RU"/>
        </w:rPr>
        <w:t xml:space="preserve">(корневое давление, осмос). </w:t>
      </w:r>
      <w:r w:rsidRPr="001E4C26">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EE42CC">
        <w:rPr>
          <w:rFonts w:ascii="Times New Roman" w:hAnsi="Times New Roman"/>
          <w:color w:val="000000"/>
          <w:sz w:val="28"/>
          <w:lang w:val="ru-RU"/>
        </w:rPr>
        <w:t>Гидропоника.</w:t>
      </w:r>
    </w:p>
    <w:p w:rsidR="0077661D" w:rsidRPr="001E4C26" w:rsidRDefault="0009118A">
      <w:pPr>
        <w:spacing w:after="0" w:line="264" w:lineRule="auto"/>
        <w:ind w:firstLine="600"/>
        <w:jc w:val="both"/>
        <w:rPr>
          <w:lang w:val="ru-RU"/>
        </w:rPr>
      </w:pPr>
      <w:r w:rsidRPr="00EE42CC">
        <w:rPr>
          <w:rFonts w:ascii="Times New Roman" w:hAnsi="Times New Roman"/>
          <w:color w:val="000000"/>
          <w:sz w:val="28"/>
          <w:lang w:val="ru-RU"/>
        </w:rPr>
        <w:t xml:space="preserve">Фотосинтез. Лист – орган воздушного питания. </w:t>
      </w:r>
      <w:r w:rsidRPr="001E4C26">
        <w:rPr>
          <w:rFonts w:ascii="Times New Roman" w:hAnsi="Times New Roman"/>
          <w:color w:val="000000"/>
          <w:sz w:val="28"/>
          <w:lang w:val="ru-RU"/>
        </w:rPr>
        <w:t>Значение фотосинтеза в природе и в жизни человека.</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t>Дыхание растения.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t>Транспорт веществ в растении.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t>Рост и развитие растения.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EE42CC">
        <w:rPr>
          <w:rFonts w:ascii="Times New Roman" w:hAnsi="Times New Roman"/>
          <w:color w:val="000000"/>
          <w:sz w:val="28"/>
          <w:lang w:val="ru-RU"/>
        </w:rPr>
        <w:t xml:space="preserve">Опыление. Перекрёстное </w:t>
      </w:r>
      <w:r w:rsidRPr="00EE42CC">
        <w:rPr>
          <w:rFonts w:ascii="Times New Roman" w:hAnsi="Times New Roman"/>
          <w:color w:val="000000"/>
          <w:sz w:val="28"/>
          <w:lang w:val="ru-RU"/>
        </w:rPr>
        <w:lastRenderedPageBreak/>
        <w:t xml:space="preserve">опыление (ветром, животными, водой) и самоопыление. </w:t>
      </w:r>
      <w:r w:rsidRPr="001E4C26">
        <w:rPr>
          <w:rFonts w:ascii="Times New Roman" w:hAnsi="Times New Roman"/>
          <w:color w:val="000000"/>
          <w:sz w:val="28"/>
          <w:lang w:val="ru-RU"/>
        </w:rPr>
        <w:t>Двойное оплодотворение. Наследование признаков обоих растений.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Наблюдение за ростом корня. </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Наблюдение за ростом побега.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Определение возраста дерева по спилу.</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Выявление передвижения воды и минеральных веществ по древесине.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Наблюдение процесса выделения кислорода на свету аквариумными растениями.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роли рыхления для дыхания корней.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Определение всхожести семян культурных растений и посев их в грунт.</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77661D" w:rsidRDefault="0009118A">
      <w:pPr>
        <w:spacing w:after="0" w:line="264" w:lineRule="auto"/>
        <w:ind w:firstLine="600"/>
        <w:jc w:val="both"/>
      </w:pPr>
      <w:r>
        <w:rPr>
          <w:rFonts w:ascii="Times New Roman" w:hAnsi="Times New Roman"/>
          <w:color w:val="000000"/>
          <w:sz w:val="28"/>
        </w:rPr>
        <w:t>Определение условий прорастания семян.</w:t>
      </w:r>
    </w:p>
    <w:p w:rsidR="0077661D" w:rsidRDefault="0077661D">
      <w:pPr>
        <w:spacing w:after="0" w:line="264" w:lineRule="auto"/>
        <w:ind w:left="120"/>
        <w:jc w:val="both"/>
      </w:pPr>
    </w:p>
    <w:p w:rsidR="0077661D" w:rsidRDefault="0009118A">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77661D" w:rsidRDefault="0009118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1E4C26">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Высшие семенные растения. </w:t>
      </w:r>
      <w:r w:rsidRPr="00EE42CC">
        <w:rPr>
          <w:rFonts w:ascii="Times New Roman" w:hAnsi="Times New Roman"/>
          <w:color w:val="000000"/>
          <w:sz w:val="28"/>
          <w:lang w:val="ru-RU"/>
        </w:rPr>
        <w:t xml:space="preserve">Голосеменные. Общая характеристика. </w:t>
      </w:r>
      <w:r w:rsidRPr="001E4C26">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одноклеточных водорослей (на примере хламидомонады и хлореллы).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внешнего строения мхов (на местных видах).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внешнего строения папоротника или хвоща.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Изучение внешнего строения покрытосеменных растений. </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77661D" w:rsidRDefault="0009118A">
      <w:pPr>
        <w:numPr>
          <w:ilvl w:val="0"/>
          <w:numId w:val="11"/>
        </w:numPr>
        <w:spacing w:after="0" w:line="264" w:lineRule="auto"/>
        <w:jc w:val="both"/>
      </w:pPr>
      <w:r w:rsidRPr="001E4C26">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Экскурсии или видеоэкскурсии.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77661D" w:rsidRDefault="0009118A">
      <w:pPr>
        <w:numPr>
          <w:ilvl w:val="0"/>
          <w:numId w:val="12"/>
        </w:numPr>
        <w:spacing w:after="0" w:line="264" w:lineRule="auto"/>
        <w:jc w:val="both"/>
      </w:pPr>
      <w:r w:rsidRPr="001E4C26">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7661D" w:rsidRDefault="0009118A">
      <w:pPr>
        <w:numPr>
          <w:ilvl w:val="0"/>
          <w:numId w:val="13"/>
        </w:numPr>
        <w:spacing w:after="0" w:line="264" w:lineRule="auto"/>
        <w:jc w:val="both"/>
      </w:pPr>
      <w:r>
        <w:rPr>
          <w:rFonts w:ascii="Times New Roman" w:hAnsi="Times New Roman"/>
          <w:b/>
          <w:color w:val="000000"/>
          <w:sz w:val="28"/>
        </w:rPr>
        <w:t>Растения и человек</w:t>
      </w:r>
    </w:p>
    <w:p w:rsidR="0077661D" w:rsidRPr="00EE42CC" w:rsidRDefault="0009118A">
      <w:pPr>
        <w:spacing w:after="0" w:line="264" w:lineRule="auto"/>
        <w:ind w:firstLine="600"/>
        <w:jc w:val="both"/>
        <w:rPr>
          <w:lang w:val="ru-RU"/>
        </w:rPr>
      </w:pPr>
      <w:r w:rsidRPr="001E4C26">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EE42CC">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1E4C26">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EE42CC">
        <w:rPr>
          <w:rFonts w:ascii="Times New Roman" w:hAnsi="Times New Roman"/>
          <w:color w:val="000000"/>
          <w:sz w:val="28"/>
          <w:lang w:val="ru-RU"/>
        </w:rPr>
        <w:t>Красная книга России. Меры сохранения растительного мира.</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Экскурсии или видеоэкскурсии.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Изучение сельскохозяйственных растений региона. </w:t>
      </w:r>
    </w:p>
    <w:p w:rsidR="0077661D" w:rsidRPr="00EE42CC" w:rsidRDefault="0009118A">
      <w:pPr>
        <w:spacing w:after="0" w:line="264" w:lineRule="auto"/>
        <w:ind w:firstLine="600"/>
        <w:jc w:val="both"/>
        <w:rPr>
          <w:lang w:val="ru-RU"/>
        </w:rPr>
      </w:pPr>
      <w:r w:rsidRPr="00EE42CC">
        <w:rPr>
          <w:rFonts w:ascii="Times New Roman" w:hAnsi="Times New Roman"/>
          <w:color w:val="000000"/>
          <w:sz w:val="28"/>
          <w:lang w:val="ru-RU"/>
        </w:rPr>
        <w:t>Изучение сорных растений региона.</w:t>
      </w:r>
    </w:p>
    <w:p w:rsidR="0077661D" w:rsidRDefault="0009118A">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77661D" w:rsidRPr="001E4C26" w:rsidRDefault="0009118A">
      <w:pPr>
        <w:spacing w:after="0" w:line="264" w:lineRule="auto"/>
        <w:ind w:firstLine="600"/>
        <w:jc w:val="both"/>
        <w:rPr>
          <w:lang w:val="ru-RU"/>
        </w:rPr>
      </w:pPr>
      <w:r w:rsidRPr="00EE42CC">
        <w:rPr>
          <w:rFonts w:ascii="Times New Roman" w:hAnsi="Times New Roman"/>
          <w:color w:val="000000"/>
          <w:sz w:val="28"/>
          <w:lang w:val="ru-RU"/>
        </w:rPr>
        <w:t xml:space="preserve">Грибы. Общая характеристика. </w:t>
      </w:r>
      <w:r w:rsidRPr="001E4C26">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лишайников.</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77661D" w:rsidRPr="001E4C26" w:rsidRDefault="0077661D">
      <w:pPr>
        <w:spacing w:after="0" w:line="264" w:lineRule="auto"/>
        <w:ind w:left="120"/>
        <w:jc w:val="both"/>
        <w:rPr>
          <w:lang w:val="ru-RU"/>
        </w:rPr>
      </w:pPr>
    </w:p>
    <w:p w:rsidR="0077661D" w:rsidRDefault="0009118A">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77661D" w:rsidRDefault="0009118A">
      <w:pPr>
        <w:numPr>
          <w:ilvl w:val="0"/>
          <w:numId w:val="15"/>
        </w:numPr>
        <w:spacing w:after="0" w:line="264" w:lineRule="auto"/>
        <w:jc w:val="both"/>
      </w:pPr>
      <w:r>
        <w:rPr>
          <w:rFonts w:ascii="Times New Roman" w:hAnsi="Times New Roman"/>
          <w:b/>
          <w:color w:val="000000"/>
          <w:sz w:val="28"/>
        </w:rPr>
        <w:t>Животный организм</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1E4C26">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под микроскопом готовых микропрепаратов клеток и тканей животных.</w:t>
      </w:r>
    </w:p>
    <w:p w:rsidR="0077661D" w:rsidRDefault="0009118A">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Ознакомление с органами опоры и движения у животных. </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способов поглощения пищи у животных.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способов дыхания у животных.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Ознакомление с системами органов транспорта веществ у животных.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покровов тела у животных.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органов чувств у животных.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Формирование условных рефлексов у аквариумных рыб. </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Строение яйца и развитие зародыша птицы (курицы).</w:t>
      </w:r>
    </w:p>
    <w:p w:rsidR="0077661D" w:rsidRDefault="0009118A">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1E4C26">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Многообразие простейших (на готовых препаратах).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Изготовление модели клетки простейшего (амёбы, инфузории-туфельки и другое.).</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t>Многоклеточные животные. Кишечнополостные</w:t>
      </w:r>
      <w:r w:rsidRPr="001E4C26">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строения пресноводной гидры и её передвижения (школьный аквариум).</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питания гидры дафниями и циклопами (школьный аквариум).</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Изготовление модели пресноводной гидры.</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t>Плоские, круглые, кольчатые черви.</w:t>
      </w:r>
      <w:r w:rsidRPr="001E4C26">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t>Членистоногие.</w:t>
      </w:r>
      <w:r w:rsidRPr="001E4C26">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Ракообразные. Особенности строения и жизнедеятельности.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Значение ракообразных в природе и жизни человека.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Ознакомление с различными типами развития насекомых (на примере коллекций).</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t>Моллюски</w:t>
      </w:r>
      <w:r w:rsidRPr="001E4C26">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lastRenderedPageBreak/>
        <w:t>Хордовые.</w:t>
      </w:r>
      <w:r w:rsidRPr="001E4C26">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t>Рыбы</w:t>
      </w:r>
      <w:r w:rsidRPr="001E4C26">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внутреннего строения рыбы (на примере готового влажного препарата).</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t>Земноводные</w:t>
      </w:r>
      <w:r w:rsidRPr="001E4C26">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t>Пресмыкающиеся</w:t>
      </w:r>
      <w:r w:rsidRPr="001E4C26">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t>Птицы</w:t>
      </w:r>
      <w:r w:rsidRPr="001E4C26">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особенностей скелета птицы.</w:t>
      </w:r>
    </w:p>
    <w:p w:rsidR="0077661D" w:rsidRPr="001E4C26" w:rsidRDefault="0009118A">
      <w:pPr>
        <w:spacing w:after="0" w:line="264" w:lineRule="auto"/>
        <w:ind w:firstLine="600"/>
        <w:jc w:val="both"/>
        <w:rPr>
          <w:lang w:val="ru-RU"/>
        </w:rPr>
      </w:pPr>
      <w:r w:rsidRPr="001E4C26">
        <w:rPr>
          <w:rFonts w:ascii="Times New Roman" w:hAnsi="Times New Roman"/>
          <w:b/>
          <w:color w:val="000000"/>
          <w:sz w:val="28"/>
          <w:lang w:val="ru-RU"/>
        </w:rPr>
        <w:lastRenderedPageBreak/>
        <w:t>Млекопитающие.</w:t>
      </w:r>
      <w:r w:rsidRPr="001E4C26">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особенностей скелета млекопитающих.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особенностей зубной системы млекопитающих.</w:t>
      </w:r>
    </w:p>
    <w:p w:rsidR="0077661D" w:rsidRDefault="0009118A">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ископаемых остатков вымерших животных.</w:t>
      </w:r>
    </w:p>
    <w:p w:rsidR="0077661D" w:rsidRDefault="0009118A">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7661D" w:rsidRDefault="0009118A">
      <w:pPr>
        <w:spacing w:after="0" w:line="264" w:lineRule="auto"/>
        <w:ind w:firstLine="600"/>
        <w:jc w:val="both"/>
      </w:pPr>
      <w:r w:rsidRPr="001E4C26">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77661D" w:rsidRDefault="0009118A">
      <w:pPr>
        <w:numPr>
          <w:ilvl w:val="0"/>
          <w:numId w:val="20"/>
        </w:numPr>
        <w:spacing w:after="0" w:line="264" w:lineRule="auto"/>
        <w:jc w:val="both"/>
      </w:pPr>
      <w:r>
        <w:rPr>
          <w:rFonts w:ascii="Times New Roman" w:hAnsi="Times New Roman"/>
          <w:b/>
          <w:color w:val="000000"/>
          <w:sz w:val="28"/>
        </w:rPr>
        <w:t>Животные и человек</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7661D" w:rsidRDefault="0009118A">
      <w:pPr>
        <w:spacing w:after="0" w:line="264" w:lineRule="auto"/>
        <w:ind w:firstLine="600"/>
        <w:jc w:val="both"/>
      </w:pPr>
      <w:r w:rsidRPr="001E4C26">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1E4C26">
        <w:rPr>
          <w:rFonts w:ascii="Times New Roman" w:hAnsi="Times New Roman"/>
          <w:color w:val="000000"/>
          <w:sz w:val="28"/>
          <w:lang w:val="ru-RU"/>
        </w:rPr>
        <w:t>на животных диких видов</w:t>
      </w:r>
      <w:proofErr w:type="gramEnd"/>
      <w:r w:rsidRPr="001E4C26">
        <w:rPr>
          <w:rFonts w:ascii="Times New Roman" w:hAnsi="Times New Roman"/>
          <w:color w:val="000000"/>
          <w:sz w:val="28"/>
          <w:lang w:val="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77661D" w:rsidRDefault="0077661D">
      <w:pPr>
        <w:spacing w:after="0" w:line="264" w:lineRule="auto"/>
        <w:ind w:left="120"/>
        <w:jc w:val="both"/>
      </w:pPr>
    </w:p>
    <w:p w:rsidR="0077661D" w:rsidRDefault="0009118A">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77661D" w:rsidRDefault="0009118A">
      <w:pPr>
        <w:numPr>
          <w:ilvl w:val="0"/>
          <w:numId w:val="21"/>
        </w:numPr>
        <w:spacing w:after="0" w:line="264" w:lineRule="auto"/>
        <w:jc w:val="both"/>
      </w:pPr>
      <w:r>
        <w:rPr>
          <w:rFonts w:ascii="Times New Roman" w:hAnsi="Times New Roman"/>
          <w:b/>
          <w:color w:val="000000"/>
          <w:sz w:val="28"/>
        </w:rPr>
        <w:t>Человек – биосоциальный вид</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7661D" w:rsidRDefault="0009118A">
      <w:pPr>
        <w:spacing w:after="0" w:line="264" w:lineRule="auto"/>
        <w:ind w:firstLine="600"/>
        <w:jc w:val="both"/>
      </w:pPr>
      <w:r w:rsidRPr="001E4C26">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77661D" w:rsidRDefault="0009118A">
      <w:pPr>
        <w:numPr>
          <w:ilvl w:val="0"/>
          <w:numId w:val="22"/>
        </w:numPr>
        <w:spacing w:after="0" w:line="264" w:lineRule="auto"/>
        <w:jc w:val="both"/>
      </w:pPr>
      <w:r>
        <w:rPr>
          <w:rFonts w:ascii="Times New Roman" w:hAnsi="Times New Roman"/>
          <w:b/>
          <w:color w:val="000000"/>
          <w:sz w:val="28"/>
        </w:rPr>
        <w:t>Структура организма человека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микроскопического строения тканей (на готовых микропрепаратах).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Распознавание органов и систем органов человека (по таблицам).</w:t>
      </w:r>
    </w:p>
    <w:p w:rsidR="0077661D" w:rsidRDefault="0009118A">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головного мозга человека (по муляжам).</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изменения размера зрачка в зависимости от освещённости.</w:t>
      </w:r>
    </w:p>
    <w:p w:rsidR="0077661D" w:rsidRDefault="0009118A">
      <w:pPr>
        <w:numPr>
          <w:ilvl w:val="0"/>
          <w:numId w:val="24"/>
        </w:numPr>
        <w:spacing w:after="0" w:line="264" w:lineRule="auto"/>
        <w:jc w:val="both"/>
      </w:pPr>
      <w:r>
        <w:rPr>
          <w:rFonts w:ascii="Times New Roman" w:hAnsi="Times New Roman"/>
          <w:b/>
          <w:color w:val="000000"/>
          <w:sz w:val="28"/>
        </w:rPr>
        <w:t>Опора и движение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свойств кости.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костей (на муляжах).</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Изучение строения позвонков (на муляжах). </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Определение гибкости позвоночника.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Измерение массы и роста своего организма.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влияния статической и динамической нагрузки на утомление мышц.</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lastRenderedPageBreak/>
        <w:t>Выявление нарушения осанки.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Определение признаков плоскостопия.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Оказание первой помощи при повреждении скелета и мышц.</w:t>
      </w:r>
    </w:p>
    <w:p w:rsidR="0077661D" w:rsidRDefault="0009118A">
      <w:pPr>
        <w:numPr>
          <w:ilvl w:val="0"/>
          <w:numId w:val="25"/>
        </w:numPr>
        <w:spacing w:after="0" w:line="264" w:lineRule="auto"/>
        <w:jc w:val="both"/>
      </w:pPr>
      <w:r>
        <w:rPr>
          <w:rFonts w:ascii="Times New Roman" w:hAnsi="Times New Roman"/>
          <w:b/>
          <w:color w:val="000000"/>
          <w:sz w:val="28"/>
        </w:rPr>
        <w:t>Внутренняя среда организма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77661D" w:rsidRDefault="0009118A">
      <w:pPr>
        <w:numPr>
          <w:ilvl w:val="0"/>
          <w:numId w:val="26"/>
        </w:numPr>
        <w:spacing w:after="0" w:line="264" w:lineRule="auto"/>
        <w:jc w:val="both"/>
      </w:pPr>
      <w:r>
        <w:rPr>
          <w:rFonts w:ascii="Times New Roman" w:hAnsi="Times New Roman"/>
          <w:b/>
          <w:color w:val="000000"/>
          <w:sz w:val="28"/>
        </w:rPr>
        <w:t>Кровообращение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Измерение кровяного давления.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77661D" w:rsidRDefault="0009118A">
      <w:pPr>
        <w:spacing w:after="0" w:line="264" w:lineRule="auto"/>
        <w:ind w:firstLine="600"/>
        <w:jc w:val="both"/>
      </w:pPr>
      <w:r>
        <w:rPr>
          <w:rFonts w:ascii="Times New Roman" w:hAnsi="Times New Roman"/>
          <w:color w:val="000000"/>
          <w:sz w:val="28"/>
        </w:rPr>
        <w:t>Первая помощь при кровотечениях.</w:t>
      </w:r>
    </w:p>
    <w:p w:rsidR="0077661D" w:rsidRDefault="0009118A">
      <w:pPr>
        <w:numPr>
          <w:ilvl w:val="0"/>
          <w:numId w:val="27"/>
        </w:numPr>
        <w:spacing w:after="0" w:line="264" w:lineRule="auto"/>
        <w:jc w:val="both"/>
      </w:pPr>
      <w:r>
        <w:rPr>
          <w:rFonts w:ascii="Times New Roman" w:hAnsi="Times New Roman"/>
          <w:b/>
          <w:color w:val="000000"/>
          <w:sz w:val="28"/>
        </w:rPr>
        <w:t>Дыхание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Определение частоты дыхания. Влияние различных факторов на частоту дыхания.</w:t>
      </w:r>
    </w:p>
    <w:p w:rsidR="0077661D" w:rsidRDefault="0009118A">
      <w:pPr>
        <w:numPr>
          <w:ilvl w:val="0"/>
          <w:numId w:val="28"/>
        </w:numPr>
        <w:spacing w:after="0" w:line="264" w:lineRule="auto"/>
        <w:jc w:val="both"/>
      </w:pPr>
      <w:r>
        <w:rPr>
          <w:rFonts w:ascii="Times New Roman" w:hAnsi="Times New Roman"/>
          <w:b/>
          <w:color w:val="000000"/>
          <w:sz w:val="28"/>
        </w:rPr>
        <w:t>Питание и пищеварение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действия ферментов слюны на крахмал.</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Наблюдение действия желудочного сока на белки.</w:t>
      </w:r>
    </w:p>
    <w:p w:rsidR="0077661D" w:rsidRDefault="0009118A">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состава продуктов питания.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Составление меню в зависимости от калорийности пищи.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Способы сохранения витаминов в пищевых продуктах.</w:t>
      </w:r>
    </w:p>
    <w:p w:rsidR="0077661D" w:rsidRDefault="0009118A">
      <w:pPr>
        <w:numPr>
          <w:ilvl w:val="0"/>
          <w:numId w:val="30"/>
        </w:numPr>
        <w:spacing w:after="0" w:line="264" w:lineRule="auto"/>
        <w:jc w:val="both"/>
      </w:pPr>
      <w:r>
        <w:rPr>
          <w:rFonts w:ascii="Times New Roman" w:hAnsi="Times New Roman"/>
          <w:b/>
          <w:color w:val="000000"/>
          <w:sz w:val="28"/>
        </w:rPr>
        <w:t>Кожа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1E4C26">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Исследование с помощью лупы тыльной и ладонной стороны кисти.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Определение жирности различных участков кожи лица.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Описание мер по уходу за кожей лица и волосами в зависимости от типа кожи.</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Описание основных гигиенических требований к одежде и обуви.</w:t>
      </w:r>
    </w:p>
    <w:p w:rsidR="0077661D" w:rsidRDefault="0009118A">
      <w:pPr>
        <w:numPr>
          <w:ilvl w:val="0"/>
          <w:numId w:val="31"/>
        </w:numPr>
        <w:spacing w:after="0" w:line="264" w:lineRule="auto"/>
        <w:jc w:val="both"/>
      </w:pPr>
      <w:r>
        <w:rPr>
          <w:rFonts w:ascii="Times New Roman" w:hAnsi="Times New Roman"/>
          <w:b/>
          <w:color w:val="000000"/>
          <w:sz w:val="28"/>
        </w:rPr>
        <w:t>Выделение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 xml:space="preserve">Определение местоположения почек (на муляже). </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Описание мер профилактики болезней почек.</w:t>
      </w:r>
    </w:p>
    <w:p w:rsidR="0077661D" w:rsidRDefault="0009118A">
      <w:pPr>
        <w:numPr>
          <w:ilvl w:val="0"/>
          <w:numId w:val="32"/>
        </w:numPr>
        <w:spacing w:after="0" w:line="264" w:lineRule="auto"/>
        <w:jc w:val="both"/>
      </w:pPr>
      <w:r>
        <w:rPr>
          <w:rFonts w:ascii="Times New Roman" w:hAnsi="Times New Roman"/>
          <w:b/>
          <w:color w:val="000000"/>
          <w:sz w:val="28"/>
        </w:rPr>
        <w:t>Размножение и развитие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77661D" w:rsidRDefault="0009118A">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77661D" w:rsidRPr="001E4C26" w:rsidRDefault="0009118A">
      <w:pPr>
        <w:spacing w:after="0" w:line="264" w:lineRule="auto"/>
        <w:ind w:firstLine="600"/>
        <w:jc w:val="both"/>
        <w:rPr>
          <w:lang w:val="ru-RU"/>
        </w:rPr>
      </w:pPr>
      <w:r w:rsidRPr="001E4C26">
        <w:rPr>
          <w:rFonts w:ascii="Times New Roman" w:hAnsi="Times New Roman"/>
          <w:b/>
          <w:i/>
          <w:color w:val="000000"/>
          <w:sz w:val="28"/>
          <w:lang w:val="ru-RU"/>
        </w:rPr>
        <w:t>Лабораторные и практические работы</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Определение остроты зрения у человека.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lastRenderedPageBreak/>
        <w:t>Изучение строения органа зрения (на муляже и влажном препарате).</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Изучение строения органа слуха (на муляже).</w:t>
      </w:r>
    </w:p>
    <w:p w:rsidR="0077661D" w:rsidRDefault="0009118A">
      <w:pPr>
        <w:numPr>
          <w:ilvl w:val="0"/>
          <w:numId w:val="34"/>
        </w:numPr>
        <w:spacing w:after="0" w:line="264" w:lineRule="auto"/>
        <w:jc w:val="both"/>
      </w:pPr>
      <w:r>
        <w:rPr>
          <w:rFonts w:ascii="Times New Roman" w:hAnsi="Times New Roman"/>
          <w:b/>
          <w:color w:val="000000"/>
          <w:sz w:val="28"/>
        </w:rPr>
        <w:t>Поведение и психика</w:t>
      </w:r>
    </w:p>
    <w:p w:rsidR="0077661D" w:rsidRPr="001E4C26" w:rsidRDefault="0009118A">
      <w:pPr>
        <w:spacing w:after="0" w:line="264" w:lineRule="auto"/>
        <w:ind w:firstLine="600"/>
        <w:jc w:val="both"/>
        <w:rPr>
          <w:lang w:val="ru-RU"/>
        </w:rPr>
      </w:pPr>
      <w:r w:rsidRPr="001E4C26">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7661D" w:rsidRPr="00DE4506" w:rsidRDefault="0009118A">
      <w:pPr>
        <w:spacing w:after="0" w:line="264" w:lineRule="auto"/>
        <w:ind w:firstLine="600"/>
        <w:jc w:val="both"/>
        <w:rPr>
          <w:lang w:val="ru-RU"/>
        </w:rPr>
      </w:pPr>
      <w:r w:rsidRPr="001E4C26">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w:t>
      </w:r>
      <w:r w:rsidRPr="00DE4506">
        <w:rPr>
          <w:rFonts w:ascii="Times New Roman" w:hAnsi="Times New Roman"/>
          <w:color w:val="000000"/>
          <w:sz w:val="28"/>
          <w:lang w:val="ru-RU"/>
        </w:rPr>
        <w:t>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7661D" w:rsidRPr="00DE4506" w:rsidRDefault="0009118A">
      <w:pPr>
        <w:spacing w:after="0" w:line="264" w:lineRule="auto"/>
        <w:ind w:firstLine="600"/>
        <w:jc w:val="both"/>
        <w:rPr>
          <w:lang w:val="ru-RU"/>
        </w:rPr>
      </w:pPr>
      <w:r w:rsidRPr="00DE4506">
        <w:rPr>
          <w:rFonts w:ascii="Times New Roman" w:hAnsi="Times New Roman"/>
          <w:b/>
          <w:i/>
          <w:color w:val="000000"/>
          <w:sz w:val="28"/>
          <w:lang w:val="ru-RU"/>
        </w:rPr>
        <w:t>Лабораторные и практические работы.</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Изучение кратковременной памяти.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Определение объёма механической и логической памяти.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Оценка сформированности навыков логического мышления.</w:t>
      </w:r>
    </w:p>
    <w:p w:rsidR="0077661D" w:rsidRDefault="0009118A">
      <w:pPr>
        <w:numPr>
          <w:ilvl w:val="0"/>
          <w:numId w:val="35"/>
        </w:numPr>
        <w:spacing w:after="0" w:line="264" w:lineRule="auto"/>
        <w:jc w:val="both"/>
      </w:pPr>
      <w:r>
        <w:rPr>
          <w:rFonts w:ascii="Times New Roman" w:hAnsi="Times New Roman"/>
          <w:b/>
          <w:color w:val="000000"/>
          <w:sz w:val="28"/>
        </w:rPr>
        <w:t>Человек и окружающая среда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77661D" w:rsidRPr="00DE4506" w:rsidRDefault="0077661D">
      <w:pPr>
        <w:rPr>
          <w:lang w:val="ru-RU"/>
        </w:rPr>
        <w:sectPr w:rsidR="0077661D" w:rsidRPr="00DE4506">
          <w:pgSz w:w="11906" w:h="16383"/>
          <w:pgMar w:top="1134" w:right="850" w:bottom="1134" w:left="1701" w:header="720" w:footer="720" w:gutter="0"/>
          <w:cols w:space="720"/>
        </w:sectPr>
      </w:pPr>
    </w:p>
    <w:p w:rsidR="0077661D" w:rsidRPr="00DE4506" w:rsidRDefault="0009118A">
      <w:pPr>
        <w:spacing w:after="0" w:line="264" w:lineRule="auto"/>
        <w:ind w:left="120"/>
        <w:rPr>
          <w:lang w:val="ru-RU"/>
        </w:rPr>
      </w:pPr>
      <w:bookmarkStart w:id="6" w:name="block-23200611"/>
      <w:bookmarkEnd w:id="4"/>
      <w:r w:rsidRPr="00DE4506">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77661D" w:rsidRPr="00DE4506" w:rsidRDefault="0009118A">
      <w:pPr>
        <w:spacing w:after="0" w:line="264" w:lineRule="auto"/>
        <w:ind w:left="120"/>
        <w:rPr>
          <w:lang w:val="ru-RU"/>
        </w:rPr>
      </w:pPr>
      <w:r w:rsidRPr="00DE4506">
        <w:rPr>
          <w:rFonts w:ascii="Times New Roman" w:hAnsi="Times New Roman"/>
          <w:color w:val="000000"/>
          <w:sz w:val="28"/>
          <w:lang w:val="ru-RU"/>
        </w:rPr>
        <w:t>​</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77661D" w:rsidRPr="00DE4506" w:rsidRDefault="0077661D">
      <w:pPr>
        <w:spacing w:after="0" w:line="264" w:lineRule="auto"/>
        <w:ind w:left="120"/>
        <w:jc w:val="both"/>
        <w:rPr>
          <w:lang w:val="ru-RU"/>
        </w:rPr>
      </w:pPr>
    </w:p>
    <w:p w:rsidR="0077661D" w:rsidRPr="00DE4506" w:rsidRDefault="0009118A">
      <w:pPr>
        <w:spacing w:after="0" w:line="264" w:lineRule="auto"/>
        <w:ind w:left="120"/>
        <w:jc w:val="both"/>
        <w:rPr>
          <w:lang w:val="ru-RU"/>
        </w:rPr>
      </w:pPr>
      <w:r w:rsidRPr="00DE4506">
        <w:rPr>
          <w:rFonts w:ascii="Times New Roman" w:hAnsi="Times New Roman"/>
          <w:b/>
          <w:color w:val="000000"/>
          <w:sz w:val="28"/>
          <w:lang w:val="ru-RU"/>
        </w:rPr>
        <w:t>ЛИЧНОСТНЫЕ РЕЗУЛЬТАТЫ</w:t>
      </w:r>
    </w:p>
    <w:p w:rsidR="0077661D" w:rsidRPr="00DE4506" w:rsidRDefault="0077661D">
      <w:pPr>
        <w:spacing w:after="0" w:line="264" w:lineRule="auto"/>
        <w:ind w:left="120"/>
        <w:jc w:val="both"/>
        <w:rPr>
          <w:lang w:val="ru-RU"/>
        </w:rPr>
      </w:pP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Личностные результаты</w:t>
      </w:r>
      <w:r w:rsidRPr="00DE450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 xml:space="preserve">1) гражданского воспитания: </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2) патриотического воспитания: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3) духовно-нравственного воспитания: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4) эстетического воспитания: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понимание роли биологии в формировании эстетической культуры личности;</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6) трудового воспитания: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7) экологического воспитания: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осознание экологических проблем и путей их решения;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готовность к участию в практической деятельности экологической направленности;</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8) ценности научного познания: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понимание роли биологической науки в формировании научного мировоззрения;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9) адаптации обучающегося к изменяющимся условиям социальной и природной среды:</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адекватная оценка изменяющихся условий;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7661D" w:rsidRPr="00DE4506" w:rsidRDefault="0077661D">
      <w:pPr>
        <w:spacing w:after="0" w:line="264" w:lineRule="auto"/>
        <w:ind w:left="120"/>
        <w:jc w:val="both"/>
        <w:rPr>
          <w:lang w:val="ru-RU"/>
        </w:rPr>
      </w:pPr>
    </w:p>
    <w:p w:rsidR="0077661D" w:rsidRPr="00DE4506" w:rsidRDefault="0009118A">
      <w:pPr>
        <w:spacing w:after="0" w:line="264" w:lineRule="auto"/>
        <w:ind w:left="120"/>
        <w:jc w:val="both"/>
        <w:rPr>
          <w:lang w:val="ru-RU"/>
        </w:rPr>
      </w:pPr>
      <w:r w:rsidRPr="00DE4506">
        <w:rPr>
          <w:rFonts w:ascii="Times New Roman" w:hAnsi="Times New Roman"/>
          <w:b/>
          <w:color w:val="000000"/>
          <w:sz w:val="28"/>
          <w:lang w:val="ru-RU"/>
        </w:rPr>
        <w:t>МЕТАПРЕДМЕТНЫЕ РЕЗУЛЬТАТЫ</w:t>
      </w:r>
    </w:p>
    <w:p w:rsidR="0077661D" w:rsidRPr="00DE4506" w:rsidRDefault="0077661D">
      <w:pPr>
        <w:spacing w:after="0" w:line="264" w:lineRule="auto"/>
        <w:ind w:left="120"/>
        <w:jc w:val="both"/>
        <w:rPr>
          <w:lang w:val="ru-RU"/>
        </w:rPr>
      </w:pP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7661D" w:rsidRPr="00DE4506" w:rsidRDefault="0077661D">
      <w:pPr>
        <w:spacing w:after="0" w:line="264" w:lineRule="auto"/>
        <w:ind w:left="120"/>
        <w:jc w:val="both"/>
        <w:rPr>
          <w:lang w:val="ru-RU"/>
        </w:rPr>
      </w:pPr>
    </w:p>
    <w:p w:rsidR="0077661D" w:rsidRPr="00DE4506" w:rsidRDefault="0009118A">
      <w:pPr>
        <w:spacing w:after="0" w:line="264" w:lineRule="auto"/>
        <w:ind w:left="120"/>
        <w:jc w:val="both"/>
        <w:rPr>
          <w:lang w:val="ru-RU"/>
        </w:rPr>
      </w:pPr>
      <w:r w:rsidRPr="00DE4506">
        <w:rPr>
          <w:rFonts w:ascii="Times New Roman" w:hAnsi="Times New Roman"/>
          <w:b/>
          <w:color w:val="000000"/>
          <w:sz w:val="28"/>
          <w:lang w:val="ru-RU"/>
        </w:rPr>
        <w:t>Познавательные универсальные учебные действия</w:t>
      </w:r>
    </w:p>
    <w:p w:rsidR="0077661D" w:rsidRPr="00DE4506" w:rsidRDefault="0077661D">
      <w:pPr>
        <w:spacing w:after="0" w:line="264" w:lineRule="auto"/>
        <w:ind w:left="120"/>
        <w:jc w:val="both"/>
        <w:rPr>
          <w:lang w:val="ru-RU"/>
        </w:rPr>
      </w:pP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1) базовые логические действия: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2) базовые исследовательские действия: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использовать вопросы как исследовательский инструмент познания;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3) работа с информацией: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запоминать и систематизировать биологическую информацию.</w:t>
      </w:r>
    </w:p>
    <w:p w:rsidR="0077661D" w:rsidRPr="00DE4506" w:rsidRDefault="0077661D">
      <w:pPr>
        <w:spacing w:after="0" w:line="264" w:lineRule="auto"/>
        <w:ind w:left="120"/>
        <w:jc w:val="both"/>
        <w:rPr>
          <w:lang w:val="ru-RU"/>
        </w:rPr>
      </w:pPr>
    </w:p>
    <w:p w:rsidR="0077661D" w:rsidRPr="00DE4506" w:rsidRDefault="0009118A">
      <w:pPr>
        <w:spacing w:after="0" w:line="264" w:lineRule="auto"/>
        <w:ind w:left="120"/>
        <w:jc w:val="both"/>
        <w:rPr>
          <w:lang w:val="ru-RU"/>
        </w:rPr>
      </w:pPr>
      <w:r w:rsidRPr="00DE4506">
        <w:rPr>
          <w:rFonts w:ascii="Times New Roman" w:hAnsi="Times New Roman"/>
          <w:b/>
          <w:color w:val="000000"/>
          <w:sz w:val="28"/>
          <w:lang w:val="ru-RU"/>
        </w:rPr>
        <w:t>Коммуникативные универсальные учебные действия</w:t>
      </w:r>
    </w:p>
    <w:p w:rsidR="0077661D" w:rsidRPr="00DE4506" w:rsidRDefault="0077661D">
      <w:pPr>
        <w:spacing w:after="0" w:line="264" w:lineRule="auto"/>
        <w:ind w:left="120"/>
        <w:jc w:val="both"/>
        <w:rPr>
          <w:lang w:val="ru-RU"/>
        </w:rPr>
      </w:pP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1</w:t>
      </w:r>
      <w:r w:rsidRPr="00DE4506">
        <w:rPr>
          <w:rFonts w:ascii="Times New Roman" w:hAnsi="Times New Roman"/>
          <w:b/>
          <w:color w:val="000000"/>
          <w:sz w:val="28"/>
          <w:lang w:val="ru-RU"/>
        </w:rPr>
        <w:t>) общение: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выражать себя (свою точку зрения) в устных и письменных текстах;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2) совместная деятельность:</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7661D" w:rsidRPr="00DE4506" w:rsidRDefault="0077661D">
      <w:pPr>
        <w:spacing w:after="0" w:line="264" w:lineRule="auto"/>
        <w:ind w:left="120"/>
        <w:jc w:val="both"/>
        <w:rPr>
          <w:lang w:val="ru-RU"/>
        </w:rPr>
      </w:pPr>
    </w:p>
    <w:p w:rsidR="0077661D" w:rsidRPr="00DE4506" w:rsidRDefault="0009118A">
      <w:pPr>
        <w:spacing w:after="0" w:line="264" w:lineRule="auto"/>
        <w:ind w:left="120"/>
        <w:jc w:val="both"/>
        <w:rPr>
          <w:lang w:val="ru-RU"/>
        </w:rPr>
      </w:pPr>
      <w:r w:rsidRPr="00DE4506">
        <w:rPr>
          <w:rFonts w:ascii="Times New Roman" w:hAnsi="Times New Roman"/>
          <w:b/>
          <w:color w:val="000000"/>
          <w:sz w:val="28"/>
          <w:lang w:val="ru-RU"/>
        </w:rPr>
        <w:t>Регулятивные универсальные учебные действия</w:t>
      </w:r>
    </w:p>
    <w:p w:rsidR="0077661D" w:rsidRPr="00DE4506" w:rsidRDefault="0077661D">
      <w:pPr>
        <w:spacing w:after="0" w:line="264" w:lineRule="auto"/>
        <w:ind w:left="120"/>
        <w:jc w:val="both"/>
        <w:rPr>
          <w:lang w:val="ru-RU"/>
        </w:rPr>
      </w:pP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Самоорганизация: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делать выбор и брать ответственность за решение.</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Самоконтроль, эмоциональный интеллект:</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владеть способами самоконтроля, самомотивации и рефлексии;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давать оценку ситуации и предлагать план её изменения;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оценивать соответствие результата цели и условиям;</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различать, называть и управлять собственными эмоциями и эмоциями других;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выявлять и анализировать причины эмоций;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ставить себя на место другого человека, понимать мотивы и намерения другого;</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регулировать способ выражения эмоций.</w:t>
      </w:r>
    </w:p>
    <w:p w:rsidR="0077661D" w:rsidRPr="00DE4506" w:rsidRDefault="0009118A">
      <w:pPr>
        <w:spacing w:after="0" w:line="264" w:lineRule="auto"/>
        <w:ind w:firstLine="600"/>
        <w:jc w:val="both"/>
        <w:rPr>
          <w:lang w:val="ru-RU"/>
        </w:rPr>
      </w:pPr>
      <w:r w:rsidRPr="00DE4506">
        <w:rPr>
          <w:rFonts w:ascii="Times New Roman" w:hAnsi="Times New Roman"/>
          <w:b/>
          <w:color w:val="000000"/>
          <w:sz w:val="28"/>
          <w:lang w:val="ru-RU"/>
        </w:rPr>
        <w:t>Принятие себя и других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осознанно относиться к другому человеку, его мнению;</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признавать своё право на ошибку и такое же право другого;</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открытость себе и другим;</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осознавать невозможность контролировать всё вокруг;</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7661D" w:rsidRPr="00DE4506" w:rsidRDefault="0077661D">
      <w:pPr>
        <w:spacing w:after="0" w:line="264" w:lineRule="auto"/>
        <w:ind w:left="120"/>
        <w:jc w:val="both"/>
        <w:rPr>
          <w:lang w:val="ru-RU"/>
        </w:rPr>
      </w:pPr>
    </w:p>
    <w:p w:rsidR="0077661D" w:rsidRPr="00DE4506" w:rsidRDefault="0009118A">
      <w:pPr>
        <w:spacing w:after="0" w:line="264" w:lineRule="auto"/>
        <w:ind w:left="120"/>
        <w:jc w:val="both"/>
        <w:rPr>
          <w:lang w:val="ru-RU"/>
        </w:rPr>
      </w:pPr>
      <w:r w:rsidRPr="00DE4506">
        <w:rPr>
          <w:rFonts w:ascii="Times New Roman" w:hAnsi="Times New Roman"/>
          <w:b/>
          <w:color w:val="000000"/>
          <w:sz w:val="28"/>
          <w:lang w:val="ru-RU"/>
        </w:rPr>
        <w:t>ПРЕДМЕТНЫЕ РЕЗУЛЬТАТЫ</w:t>
      </w:r>
    </w:p>
    <w:p w:rsidR="0077661D" w:rsidRPr="00DE4506" w:rsidRDefault="0077661D">
      <w:pPr>
        <w:spacing w:after="0" w:line="264" w:lineRule="auto"/>
        <w:ind w:left="120"/>
        <w:jc w:val="both"/>
        <w:rPr>
          <w:lang w:val="ru-RU"/>
        </w:rPr>
      </w:pP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 xml:space="preserve">Предметные результаты освоения программы по биологии к концу обучения </w:t>
      </w:r>
      <w:r w:rsidRPr="00DE4506">
        <w:rPr>
          <w:rFonts w:ascii="Times New Roman" w:hAnsi="Times New Roman"/>
          <w:b/>
          <w:i/>
          <w:color w:val="000000"/>
          <w:sz w:val="28"/>
          <w:lang w:val="ru-RU"/>
        </w:rPr>
        <w:t>в 5 классе: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выделять отличительные признаки природных и искусственных сообществ;</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раскрывать роль биологии в практической деятельности человека;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 xml:space="preserve">Предметные результаты освоения программы по биологии к концу обучения </w:t>
      </w:r>
      <w:r w:rsidRPr="00DE4506">
        <w:rPr>
          <w:rFonts w:ascii="Times New Roman" w:hAnsi="Times New Roman"/>
          <w:b/>
          <w:i/>
          <w:color w:val="000000"/>
          <w:sz w:val="28"/>
          <w:lang w:val="ru-RU"/>
        </w:rPr>
        <w:t>в 6 классе: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сравнивать растительные ткани и органы растений между собой;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классифицировать растения и их части по разным основаниям;</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применять полученные знания для выращивания и размножения культурных растений;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 xml:space="preserve">Предметные результаты освоения программы по биологии к концу обучения </w:t>
      </w:r>
      <w:r w:rsidRPr="00DE4506">
        <w:rPr>
          <w:rFonts w:ascii="Times New Roman" w:hAnsi="Times New Roman"/>
          <w:b/>
          <w:i/>
          <w:color w:val="000000"/>
          <w:sz w:val="28"/>
          <w:lang w:val="ru-RU"/>
        </w:rPr>
        <w:t>в 7</w:t>
      </w:r>
      <w:r w:rsidRPr="00DE4506">
        <w:rPr>
          <w:rFonts w:ascii="Times New Roman" w:hAnsi="Times New Roman"/>
          <w:b/>
          <w:color w:val="000000"/>
          <w:sz w:val="28"/>
          <w:lang w:val="ru-RU"/>
        </w:rPr>
        <w:t xml:space="preserve"> </w:t>
      </w:r>
      <w:r w:rsidRPr="00DE4506">
        <w:rPr>
          <w:rFonts w:ascii="Times New Roman" w:hAnsi="Times New Roman"/>
          <w:b/>
          <w:i/>
          <w:color w:val="000000"/>
          <w:sz w:val="28"/>
          <w:lang w:val="ru-RU"/>
        </w:rPr>
        <w:t>классе</w:t>
      </w:r>
      <w:r w:rsidRPr="00DE4506">
        <w:rPr>
          <w:rFonts w:ascii="Times New Roman" w:hAnsi="Times New Roman"/>
          <w:color w:val="000000"/>
          <w:sz w:val="28"/>
          <w:lang w:val="ru-RU"/>
        </w:rPr>
        <w:t>:</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E4506">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 xml:space="preserve">Предметные результаты освоения программы по биологии к концу обучения </w:t>
      </w:r>
      <w:r w:rsidRPr="00DE4506">
        <w:rPr>
          <w:rFonts w:ascii="Times New Roman" w:hAnsi="Times New Roman"/>
          <w:b/>
          <w:i/>
          <w:color w:val="000000"/>
          <w:sz w:val="28"/>
          <w:lang w:val="ru-RU"/>
        </w:rPr>
        <w:t>в 8 классе: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сравнивать животные ткани и органы животных между собой;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классифицировать животных на основании особенностей строения;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выявлять взаимосвязи животных в природных сообществах, цепи питания;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раскрывать роль животных в природных сообществах;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иметь представление о мероприятиях по охране животного мира Земли;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 xml:space="preserve">Предметные результаты освоения программы по биологии к концу обучения </w:t>
      </w:r>
      <w:r w:rsidRPr="00DE4506">
        <w:rPr>
          <w:rFonts w:ascii="Times New Roman" w:hAnsi="Times New Roman"/>
          <w:b/>
          <w:i/>
          <w:color w:val="000000"/>
          <w:sz w:val="28"/>
          <w:lang w:val="ru-RU"/>
        </w:rPr>
        <w:t>в 9 классе: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DE4506">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7661D" w:rsidRPr="00DE4506" w:rsidRDefault="0009118A">
      <w:pPr>
        <w:spacing w:after="0" w:line="264" w:lineRule="auto"/>
        <w:ind w:firstLine="600"/>
        <w:jc w:val="both"/>
        <w:rPr>
          <w:lang w:val="ru-RU"/>
        </w:rPr>
      </w:pPr>
      <w:r w:rsidRPr="00DE4506">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7661D" w:rsidRPr="00DE4506" w:rsidRDefault="0077661D">
      <w:pPr>
        <w:rPr>
          <w:lang w:val="ru-RU"/>
        </w:rPr>
        <w:sectPr w:rsidR="0077661D" w:rsidRPr="00DE4506">
          <w:pgSz w:w="11906" w:h="16383"/>
          <w:pgMar w:top="1134" w:right="850" w:bottom="1134" w:left="1701" w:header="720" w:footer="720" w:gutter="0"/>
          <w:cols w:space="720"/>
        </w:sectPr>
      </w:pPr>
    </w:p>
    <w:p w:rsidR="0077661D" w:rsidRDefault="0009118A">
      <w:pPr>
        <w:spacing w:after="0"/>
        <w:ind w:left="120"/>
      </w:pPr>
      <w:bookmarkStart w:id="7" w:name="block-23200613"/>
      <w:bookmarkEnd w:id="6"/>
      <w:r w:rsidRPr="00DE45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661D" w:rsidRDefault="0009118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77661D">
        <w:trPr>
          <w:trHeight w:val="144"/>
          <w:tblCellSpacing w:w="20" w:type="nil"/>
        </w:trPr>
        <w:tc>
          <w:tcPr>
            <w:tcW w:w="505"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 п/п </w:t>
            </w:r>
          </w:p>
          <w:p w:rsidR="0077661D" w:rsidRDefault="0077661D">
            <w:pPr>
              <w:spacing w:after="0"/>
              <w:ind w:left="135"/>
            </w:pPr>
          </w:p>
        </w:tc>
        <w:tc>
          <w:tcPr>
            <w:tcW w:w="2288"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Наименование разделов и тем программы </w:t>
            </w:r>
          </w:p>
          <w:p w:rsidR="0077661D" w:rsidRDefault="0077661D">
            <w:pPr>
              <w:spacing w:after="0"/>
              <w:ind w:left="135"/>
            </w:pPr>
          </w:p>
        </w:tc>
        <w:tc>
          <w:tcPr>
            <w:tcW w:w="0" w:type="auto"/>
            <w:gridSpan w:val="3"/>
            <w:tcMar>
              <w:top w:w="50" w:type="dxa"/>
              <w:left w:w="100" w:type="dxa"/>
            </w:tcMar>
            <w:vAlign w:val="center"/>
          </w:tcPr>
          <w:p w:rsidR="0077661D" w:rsidRDefault="0009118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Электронные (цифровые) образовательные ресурсы </w:t>
            </w:r>
          </w:p>
          <w:p w:rsidR="0077661D" w:rsidRDefault="0077661D">
            <w:pPr>
              <w:spacing w:after="0"/>
              <w:ind w:left="135"/>
            </w:pPr>
          </w:p>
        </w:tc>
      </w:tr>
      <w:tr w:rsidR="0077661D">
        <w:trPr>
          <w:trHeight w:val="144"/>
          <w:tblCellSpacing w:w="20" w:type="nil"/>
        </w:trPr>
        <w:tc>
          <w:tcPr>
            <w:tcW w:w="0" w:type="auto"/>
            <w:vMerge/>
            <w:tcBorders>
              <w:top w:val="nil"/>
            </w:tcBorders>
            <w:tcMar>
              <w:top w:w="50" w:type="dxa"/>
              <w:left w:w="100" w:type="dxa"/>
            </w:tcMar>
          </w:tcPr>
          <w:p w:rsidR="0077661D" w:rsidRDefault="0077661D"/>
        </w:tc>
        <w:tc>
          <w:tcPr>
            <w:tcW w:w="0" w:type="auto"/>
            <w:vMerge/>
            <w:tcBorders>
              <w:top w:val="nil"/>
            </w:tcBorders>
            <w:tcMar>
              <w:top w:w="50" w:type="dxa"/>
              <w:left w:w="100" w:type="dxa"/>
            </w:tcMar>
          </w:tcPr>
          <w:p w:rsidR="0077661D" w:rsidRDefault="0077661D"/>
        </w:tc>
        <w:tc>
          <w:tcPr>
            <w:tcW w:w="1050"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Всего </w:t>
            </w:r>
          </w:p>
          <w:p w:rsidR="0077661D" w:rsidRDefault="0077661D">
            <w:pPr>
              <w:spacing w:after="0"/>
              <w:ind w:left="135"/>
            </w:pPr>
          </w:p>
        </w:tc>
        <w:tc>
          <w:tcPr>
            <w:tcW w:w="1785"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Контрольные работы </w:t>
            </w:r>
          </w:p>
          <w:p w:rsidR="0077661D" w:rsidRDefault="0077661D">
            <w:pPr>
              <w:spacing w:after="0"/>
              <w:ind w:left="135"/>
            </w:pPr>
          </w:p>
        </w:tc>
        <w:tc>
          <w:tcPr>
            <w:tcW w:w="1866"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Практические работы </w:t>
            </w:r>
          </w:p>
          <w:p w:rsidR="0077661D" w:rsidRDefault="0077661D">
            <w:pPr>
              <w:spacing w:after="0"/>
              <w:ind w:left="135"/>
            </w:pPr>
          </w:p>
        </w:tc>
        <w:tc>
          <w:tcPr>
            <w:tcW w:w="0" w:type="auto"/>
            <w:vMerge/>
            <w:tcBorders>
              <w:top w:val="nil"/>
            </w:tcBorders>
            <w:tcMar>
              <w:top w:w="50" w:type="dxa"/>
              <w:left w:w="100" w:type="dxa"/>
            </w:tcMar>
          </w:tcPr>
          <w:p w:rsidR="0077661D" w:rsidRDefault="0077661D"/>
        </w:tc>
      </w:tr>
      <w:tr w:rsidR="0077661D" w:rsidRPr="001B6A18">
        <w:trPr>
          <w:trHeight w:val="144"/>
          <w:tblCellSpacing w:w="20" w:type="nil"/>
        </w:trPr>
        <w:tc>
          <w:tcPr>
            <w:tcW w:w="505" w:type="dxa"/>
            <w:tcMar>
              <w:top w:w="50" w:type="dxa"/>
              <w:left w:w="100" w:type="dxa"/>
            </w:tcMar>
            <w:vAlign w:val="center"/>
          </w:tcPr>
          <w:p w:rsidR="0077661D" w:rsidRDefault="0009118A">
            <w:pPr>
              <w:spacing w:after="0"/>
            </w:pPr>
            <w:r>
              <w:rPr>
                <w:rFonts w:ascii="Times New Roman" w:hAnsi="Times New Roman"/>
                <w:color w:val="000000"/>
                <w:sz w:val="24"/>
              </w:rPr>
              <w:t>1</w:t>
            </w:r>
          </w:p>
        </w:tc>
        <w:tc>
          <w:tcPr>
            <w:tcW w:w="2288"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7661D" w:rsidRDefault="0009118A">
            <w:pPr>
              <w:spacing w:after="0"/>
              <w:ind w:left="135"/>
              <w:jc w:val="center"/>
            </w:pPr>
            <w:r w:rsidRPr="00DE45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77661D" w:rsidRDefault="0077661D">
            <w:pPr>
              <w:spacing w:after="0"/>
              <w:ind w:left="135"/>
              <w:jc w:val="center"/>
            </w:pPr>
          </w:p>
        </w:tc>
        <w:tc>
          <w:tcPr>
            <w:tcW w:w="1866" w:type="dxa"/>
            <w:tcMar>
              <w:top w:w="50" w:type="dxa"/>
              <w:left w:w="100" w:type="dxa"/>
            </w:tcMar>
            <w:vAlign w:val="center"/>
          </w:tcPr>
          <w:p w:rsidR="0077661D" w:rsidRDefault="0077661D">
            <w:pPr>
              <w:spacing w:after="0"/>
              <w:ind w:left="135"/>
              <w:jc w:val="center"/>
            </w:pPr>
          </w:p>
        </w:tc>
        <w:tc>
          <w:tcPr>
            <w:tcW w:w="285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413368</w:t>
              </w:r>
            </w:hyperlink>
          </w:p>
        </w:tc>
      </w:tr>
      <w:tr w:rsidR="0077661D" w:rsidRPr="001B6A18">
        <w:trPr>
          <w:trHeight w:val="144"/>
          <w:tblCellSpacing w:w="20" w:type="nil"/>
        </w:trPr>
        <w:tc>
          <w:tcPr>
            <w:tcW w:w="505" w:type="dxa"/>
            <w:tcMar>
              <w:top w:w="50" w:type="dxa"/>
              <w:left w:w="100" w:type="dxa"/>
            </w:tcMar>
            <w:vAlign w:val="center"/>
          </w:tcPr>
          <w:p w:rsidR="0077661D" w:rsidRDefault="0009118A">
            <w:pPr>
              <w:spacing w:after="0"/>
            </w:pPr>
            <w:r>
              <w:rPr>
                <w:rFonts w:ascii="Times New Roman" w:hAnsi="Times New Roman"/>
                <w:color w:val="000000"/>
                <w:sz w:val="24"/>
              </w:rPr>
              <w:t>2</w:t>
            </w:r>
          </w:p>
        </w:tc>
        <w:tc>
          <w:tcPr>
            <w:tcW w:w="2288" w:type="dxa"/>
            <w:tcMar>
              <w:top w:w="50" w:type="dxa"/>
              <w:left w:w="100" w:type="dxa"/>
            </w:tcMar>
            <w:vAlign w:val="center"/>
          </w:tcPr>
          <w:p w:rsidR="0077661D" w:rsidRDefault="0009118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77661D" w:rsidRDefault="0077661D">
            <w:pPr>
              <w:spacing w:after="0"/>
              <w:ind w:left="135"/>
              <w:jc w:val="center"/>
            </w:pPr>
          </w:p>
        </w:tc>
        <w:tc>
          <w:tcPr>
            <w:tcW w:w="18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413368</w:t>
              </w:r>
            </w:hyperlink>
          </w:p>
        </w:tc>
      </w:tr>
      <w:tr w:rsidR="0077661D" w:rsidRPr="001B6A18">
        <w:trPr>
          <w:trHeight w:val="144"/>
          <w:tblCellSpacing w:w="20" w:type="nil"/>
        </w:trPr>
        <w:tc>
          <w:tcPr>
            <w:tcW w:w="505" w:type="dxa"/>
            <w:tcMar>
              <w:top w:w="50" w:type="dxa"/>
              <w:left w:w="100" w:type="dxa"/>
            </w:tcMar>
            <w:vAlign w:val="center"/>
          </w:tcPr>
          <w:p w:rsidR="0077661D" w:rsidRDefault="0009118A">
            <w:pPr>
              <w:spacing w:after="0"/>
            </w:pPr>
            <w:r>
              <w:rPr>
                <w:rFonts w:ascii="Times New Roman" w:hAnsi="Times New Roman"/>
                <w:color w:val="000000"/>
                <w:sz w:val="24"/>
              </w:rPr>
              <w:t>3</w:t>
            </w:r>
          </w:p>
        </w:tc>
        <w:tc>
          <w:tcPr>
            <w:tcW w:w="2288" w:type="dxa"/>
            <w:tcMar>
              <w:top w:w="50" w:type="dxa"/>
              <w:left w:w="100" w:type="dxa"/>
            </w:tcMar>
            <w:vAlign w:val="center"/>
          </w:tcPr>
          <w:p w:rsidR="0077661D" w:rsidRDefault="0009118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77661D" w:rsidRDefault="0077661D">
            <w:pPr>
              <w:spacing w:after="0"/>
              <w:ind w:left="135"/>
              <w:jc w:val="center"/>
            </w:pPr>
          </w:p>
        </w:tc>
        <w:tc>
          <w:tcPr>
            <w:tcW w:w="18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413368</w:t>
              </w:r>
            </w:hyperlink>
          </w:p>
        </w:tc>
      </w:tr>
      <w:tr w:rsidR="0077661D" w:rsidRPr="001B6A18">
        <w:trPr>
          <w:trHeight w:val="144"/>
          <w:tblCellSpacing w:w="20" w:type="nil"/>
        </w:trPr>
        <w:tc>
          <w:tcPr>
            <w:tcW w:w="505" w:type="dxa"/>
            <w:tcMar>
              <w:top w:w="50" w:type="dxa"/>
              <w:left w:w="100" w:type="dxa"/>
            </w:tcMar>
            <w:vAlign w:val="center"/>
          </w:tcPr>
          <w:p w:rsidR="0077661D" w:rsidRDefault="0009118A">
            <w:pPr>
              <w:spacing w:after="0"/>
            </w:pPr>
            <w:r>
              <w:rPr>
                <w:rFonts w:ascii="Times New Roman" w:hAnsi="Times New Roman"/>
                <w:color w:val="000000"/>
                <w:sz w:val="24"/>
              </w:rPr>
              <w:t>4</w:t>
            </w:r>
          </w:p>
        </w:tc>
        <w:tc>
          <w:tcPr>
            <w:tcW w:w="2288" w:type="dxa"/>
            <w:tcMar>
              <w:top w:w="50" w:type="dxa"/>
              <w:left w:w="100" w:type="dxa"/>
            </w:tcMar>
            <w:vAlign w:val="center"/>
          </w:tcPr>
          <w:p w:rsidR="0077661D" w:rsidRDefault="0009118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7661D" w:rsidRDefault="0077661D">
            <w:pPr>
              <w:spacing w:after="0"/>
              <w:ind w:left="135"/>
              <w:jc w:val="center"/>
            </w:pPr>
          </w:p>
        </w:tc>
        <w:tc>
          <w:tcPr>
            <w:tcW w:w="18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413368</w:t>
              </w:r>
            </w:hyperlink>
          </w:p>
        </w:tc>
      </w:tr>
      <w:tr w:rsidR="0077661D" w:rsidRPr="001B6A18">
        <w:trPr>
          <w:trHeight w:val="144"/>
          <w:tblCellSpacing w:w="20" w:type="nil"/>
        </w:trPr>
        <w:tc>
          <w:tcPr>
            <w:tcW w:w="505" w:type="dxa"/>
            <w:tcMar>
              <w:top w:w="50" w:type="dxa"/>
              <w:left w:w="100" w:type="dxa"/>
            </w:tcMar>
            <w:vAlign w:val="center"/>
          </w:tcPr>
          <w:p w:rsidR="0077661D" w:rsidRDefault="0009118A">
            <w:pPr>
              <w:spacing w:after="0"/>
            </w:pPr>
            <w:r>
              <w:rPr>
                <w:rFonts w:ascii="Times New Roman" w:hAnsi="Times New Roman"/>
                <w:color w:val="000000"/>
                <w:sz w:val="24"/>
              </w:rPr>
              <w:t>5</w:t>
            </w:r>
          </w:p>
        </w:tc>
        <w:tc>
          <w:tcPr>
            <w:tcW w:w="2288" w:type="dxa"/>
            <w:tcMar>
              <w:top w:w="50" w:type="dxa"/>
              <w:left w:w="100" w:type="dxa"/>
            </w:tcMar>
            <w:vAlign w:val="center"/>
          </w:tcPr>
          <w:p w:rsidR="0077661D" w:rsidRDefault="0009118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7661D" w:rsidRDefault="0077661D">
            <w:pPr>
              <w:spacing w:after="0"/>
              <w:ind w:left="135"/>
              <w:jc w:val="center"/>
            </w:pPr>
          </w:p>
        </w:tc>
        <w:tc>
          <w:tcPr>
            <w:tcW w:w="18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413368</w:t>
              </w:r>
            </w:hyperlink>
          </w:p>
        </w:tc>
      </w:tr>
      <w:tr w:rsidR="0077661D" w:rsidRPr="001B6A18">
        <w:trPr>
          <w:trHeight w:val="144"/>
          <w:tblCellSpacing w:w="20" w:type="nil"/>
        </w:trPr>
        <w:tc>
          <w:tcPr>
            <w:tcW w:w="505" w:type="dxa"/>
            <w:tcMar>
              <w:top w:w="50" w:type="dxa"/>
              <w:left w:w="100" w:type="dxa"/>
            </w:tcMar>
            <w:vAlign w:val="center"/>
          </w:tcPr>
          <w:p w:rsidR="0077661D" w:rsidRDefault="0009118A">
            <w:pPr>
              <w:spacing w:after="0"/>
            </w:pPr>
            <w:r>
              <w:rPr>
                <w:rFonts w:ascii="Times New Roman" w:hAnsi="Times New Roman"/>
                <w:color w:val="000000"/>
                <w:sz w:val="24"/>
              </w:rPr>
              <w:t>6</w:t>
            </w:r>
          </w:p>
        </w:tc>
        <w:tc>
          <w:tcPr>
            <w:tcW w:w="2288" w:type="dxa"/>
            <w:tcMar>
              <w:top w:w="50" w:type="dxa"/>
              <w:left w:w="100" w:type="dxa"/>
            </w:tcMar>
            <w:vAlign w:val="center"/>
          </w:tcPr>
          <w:p w:rsidR="0077661D" w:rsidRDefault="0009118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77661D" w:rsidRDefault="0077661D">
            <w:pPr>
              <w:spacing w:after="0"/>
              <w:ind w:left="135"/>
              <w:jc w:val="center"/>
            </w:pPr>
          </w:p>
        </w:tc>
        <w:tc>
          <w:tcPr>
            <w:tcW w:w="1866" w:type="dxa"/>
            <w:tcMar>
              <w:top w:w="50" w:type="dxa"/>
              <w:left w:w="100" w:type="dxa"/>
            </w:tcMar>
            <w:vAlign w:val="center"/>
          </w:tcPr>
          <w:p w:rsidR="0077661D" w:rsidRDefault="0077661D">
            <w:pPr>
              <w:spacing w:after="0"/>
              <w:ind w:left="135"/>
              <w:jc w:val="center"/>
            </w:pPr>
          </w:p>
        </w:tc>
        <w:tc>
          <w:tcPr>
            <w:tcW w:w="285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413368</w:t>
              </w:r>
            </w:hyperlink>
          </w:p>
        </w:tc>
      </w:tr>
      <w:tr w:rsidR="0077661D" w:rsidRPr="001B6A18">
        <w:trPr>
          <w:trHeight w:val="144"/>
          <w:tblCellSpacing w:w="20" w:type="nil"/>
        </w:trPr>
        <w:tc>
          <w:tcPr>
            <w:tcW w:w="505" w:type="dxa"/>
            <w:tcMar>
              <w:top w:w="50" w:type="dxa"/>
              <w:left w:w="100" w:type="dxa"/>
            </w:tcMar>
            <w:vAlign w:val="center"/>
          </w:tcPr>
          <w:p w:rsidR="0077661D" w:rsidRDefault="0009118A">
            <w:pPr>
              <w:spacing w:after="0"/>
            </w:pPr>
            <w:r>
              <w:rPr>
                <w:rFonts w:ascii="Times New Roman" w:hAnsi="Times New Roman"/>
                <w:color w:val="000000"/>
                <w:sz w:val="24"/>
              </w:rPr>
              <w:t>7</w:t>
            </w:r>
          </w:p>
        </w:tc>
        <w:tc>
          <w:tcPr>
            <w:tcW w:w="2288" w:type="dxa"/>
            <w:tcMar>
              <w:top w:w="50" w:type="dxa"/>
              <w:left w:w="100" w:type="dxa"/>
            </w:tcMar>
            <w:vAlign w:val="center"/>
          </w:tcPr>
          <w:p w:rsidR="0077661D" w:rsidRDefault="0009118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7661D" w:rsidRDefault="0077661D">
            <w:pPr>
              <w:spacing w:after="0"/>
              <w:ind w:left="135"/>
              <w:jc w:val="center"/>
            </w:pPr>
          </w:p>
        </w:tc>
        <w:tc>
          <w:tcPr>
            <w:tcW w:w="1866" w:type="dxa"/>
            <w:tcMar>
              <w:top w:w="50" w:type="dxa"/>
              <w:left w:w="100" w:type="dxa"/>
            </w:tcMar>
            <w:vAlign w:val="center"/>
          </w:tcPr>
          <w:p w:rsidR="0077661D" w:rsidRDefault="0077661D">
            <w:pPr>
              <w:spacing w:after="0"/>
              <w:ind w:left="135"/>
              <w:jc w:val="center"/>
            </w:pPr>
          </w:p>
        </w:tc>
        <w:tc>
          <w:tcPr>
            <w:tcW w:w="285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413368</w:t>
              </w:r>
            </w:hyperlink>
          </w:p>
        </w:tc>
      </w:tr>
      <w:tr w:rsidR="0077661D">
        <w:trPr>
          <w:trHeight w:val="144"/>
          <w:tblCellSpacing w:w="20" w:type="nil"/>
        </w:trPr>
        <w:tc>
          <w:tcPr>
            <w:tcW w:w="0" w:type="auto"/>
            <w:gridSpan w:val="2"/>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7661D" w:rsidRDefault="0009118A">
            <w:pPr>
              <w:spacing w:after="0"/>
              <w:ind w:left="135"/>
              <w:jc w:val="center"/>
            </w:pPr>
            <w:r w:rsidRPr="00DE45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77661D" w:rsidRDefault="0077661D"/>
        </w:tc>
      </w:tr>
    </w:tbl>
    <w:p w:rsidR="0077661D" w:rsidRDefault="0077661D">
      <w:pPr>
        <w:sectPr w:rsidR="0077661D">
          <w:pgSz w:w="16383" w:h="11906" w:orient="landscape"/>
          <w:pgMar w:top="1134" w:right="850" w:bottom="1134" w:left="1701" w:header="720" w:footer="720" w:gutter="0"/>
          <w:cols w:space="720"/>
        </w:sectPr>
      </w:pPr>
    </w:p>
    <w:p w:rsidR="0077661D" w:rsidRDefault="0009118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7661D">
        <w:trPr>
          <w:trHeight w:val="144"/>
          <w:tblCellSpacing w:w="20" w:type="nil"/>
        </w:trPr>
        <w:tc>
          <w:tcPr>
            <w:tcW w:w="456"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 п/п </w:t>
            </w:r>
          </w:p>
          <w:p w:rsidR="0077661D" w:rsidRDefault="0077661D">
            <w:pPr>
              <w:spacing w:after="0"/>
              <w:ind w:left="135"/>
            </w:pPr>
          </w:p>
        </w:tc>
        <w:tc>
          <w:tcPr>
            <w:tcW w:w="3168"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Наименование разделов и тем программы </w:t>
            </w:r>
          </w:p>
          <w:p w:rsidR="0077661D" w:rsidRDefault="0077661D">
            <w:pPr>
              <w:spacing w:after="0"/>
              <w:ind w:left="135"/>
            </w:pPr>
          </w:p>
        </w:tc>
        <w:tc>
          <w:tcPr>
            <w:tcW w:w="0" w:type="auto"/>
            <w:gridSpan w:val="3"/>
            <w:tcMar>
              <w:top w:w="50" w:type="dxa"/>
              <w:left w:w="100" w:type="dxa"/>
            </w:tcMar>
            <w:vAlign w:val="center"/>
          </w:tcPr>
          <w:p w:rsidR="0077661D" w:rsidRDefault="0009118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Электронные (цифровые) образовательные ресурсы </w:t>
            </w:r>
          </w:p>
          <w:p w:rsidR="0077661D" w:rsidRDefault="0077661D">
            <w:pPr>
              <w:spacing w:after="0"/>
              <w:ind w:left="135"/>
            </w:pPr>
          </w:p>
        </w:tc>
      </w:tr>
      <w:tr w:rsidR="0077661D">
        <w:trPr>
          <w:trHeight w:val="144"/>
          <w:tblCellSpacing w:w="20" w:type="nil"/>
        </w:trPr>
        <w:tc>
          <w:tcPr>
            <w:tcW w:w="0" w:type="auto"/>
            <w:vMerge/>
            <w:tcBorders>
              <w:top w:val="nil"/>
            </w:tcBorders>
            <w:tcMar>
              <w:top w:w="50" w:type="dxa"/>
              <w:left w:w="100" w:type="dxa"/>
            </w:tcMar>
          </w:tcPr>
          <w:p w:rsidR="0077661D" w:rsidRDefault="0077661D"/>
        </w:tc>
        <w:tc>
          <w:tcPr>
            <w:tcW w:w="0" w:type="auto"/>
            <w:vMerge/>
            <w:tcBorders>
              <w:top w:val="nil"/>
            </w:tcBorders>
            <w:tcMar>
              <w:top w:w="50" w:type="dxa"/>
              <w:left w:w="100" w:type="dxa"/>
            </w:tcMar>
          </w:tcPr>
          <w:p w:rsidR="0077661D" w:rsidRDefault="0077661D"/>
        </w:tc>
        <w:tc>
          <w:tcPr>
            <w:tcW w:w="966"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Всего </w:t>
            </w:r>
          </w:p>
          <w:p w:rsidR="0077661D" w:rsidRDefault="0077661D">
            <w:pPr>
              <w:spacing w:after="0"/>
              <w:ind w:left="135"/>
            </w:pPr>
          </w:p>
        </w:tc>
        <w:tc>
          <w:tcPr>
            <w:tcW w:w="1687"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Контрольные работы </w:t>
            </w:r>
          </w:p>
          <w:p w:rsidR="0077661D" w:rsidRDefault="0077661D">
            <w:pPr>
              <w:spacing w:after="0"/>
              <w:ind w:left="135"/>
            </w:pPr>
          </w:p>
        </w:tc>
        <w:tc>
          <w:tcPr>
            <w:tcW w:w="1774"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Практические работы </w:t>
            </w:r>
          </w:p>
          <w:p w:rsidR="0077661D" w:rsidRDefault="0077661D">
            <w:pPr>
              <w:spacing w:after="0"/>
              <w:ind w:left="135"/>
            </w:pPr>
          </w:p>
        </w:tc>
        <w:tc>
          <w:tcPr>
            <w:tcW w:w="0" w:type="auto"/>
            <w:vMerge/>
            <w:tcBorders>
              <w:top w:val="nil"/>
            </w:tcBorders>
            <w:tcMar>
              <w:top w:w="50" w:type="dxa"/>
              <w:left w:w="100" w:type="dxa"/>
            </w:tcMar>
          </w:tcPr>
          <w:p w:rsidR="0077661D" w:rsidRDefault="0077661D"/>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1</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4148</w:t>
              </w:r>
              <w:r>
                <w:rPr>
                  <w:rFonts w:ascii="Times New Roman" w:hAnsi="Times New Roman"/>
                  <w:color w:val="0000FF"/>
                  <w:u w:val="single"/>
                </w:rPr>
                <w:t>d</w:t>
              </w:r>
              <w:r w:rsidRPr="00DE4506">
                <w:rPr>
                  <w:rFonts w:ascii="Times New Roman" w:hAnsi="Times New Roman"/>
                  <w:color w:val="0000FF"/>
                  <w:u w:val="single"/>
                  <w:lang w:val="ru-RU"/>
                </w:rPr>
                <w:t>0</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2</w:t>
            </w:r>
          </w:p>
        </w:tc>
        <w:tc>
          <w:tcPr>
            <w:tcW w:w="3168"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77661D" w:rsidRDefault="0009118A">
            <w:pPr>
              <w:spacing w:after="0"/>
              <w:ind w:left="135"/>
              <w:jc w:val="center"/>
            </w:pPr>
            <w:r w:rsidRPr="00DE450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4148</w:t>
              </w:r>
              <w:r>
                <w:rPr>
                  <w:rFonts w:ascii="Times New Roman" w:hAnsi="Times New Roman"/>
                  <w:color w:val="0000FF"/>
                  <w:u w:val="single"/>
                </w:rPr>
                <w:t>d</w:t>
              </w:r>
              <w:r w:rsidRPr="00DE4506">
                <w:rPr>
                  <w:rFonts w:ascii="Times New Roman" w:hAnsi="Times New Roman"/>
                  <w:color w:val="0000FF"/>
                  <w:u w:val="single"/>
                  <w:lang w:val="ru-RU"/>
                </w:rPr>
                <w:t>0</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3</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4148</w:t>
              </w:r>
              <w:r>
                <w:rPr>
                  <w:rFonts w:ascii="Times New Roman" w:hAnsi="Times New Roman"/>
                  <w:color w:val="0000FF"/>
                  <w:u w:val="single"/>
                </w:rPr>
                <w:t>d</w:t>
              </w:r>
              <w:r w:rsidRPr="00DE4506">
                <w:rPr>
                  <w:rFonts w:ascii="Times New Roman" w:hAnsi="Times New Roman"/>
                  <w:color w:val="0000FF"/>
                  <w:u w:val="single"/>
                  <w:lang w:val="ru-RU"/>
                </w:rPr>
                <w:t>0</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4</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77661D">
            <w:pPr>
              <w:spacing w:after="0"/>
              <w:ind w:left="135"/>
              <w:jc w:val="center"/>
            </w:pP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4148</w:t>
              </w:r>
              <w:r>
                <w:rPr>
                  <w:rFonts w:ascii="Times New Roman" w:hAnsi="Times New Roman"/>
                  <w:color w:val="0000FF"/>
                  <w:u w:val="single"/>
                </w:rPr>
                <w:t>d</w:t>
              </w:r>
              <w:r w:rsidRPr="00DE4506">
                <w:rPr>
                  <w:rFonts w:ascii="Times New Roman" w:hAnsi="Times New Roman"/>
                  <w:color w:val="0000FF"/>
                  <w:u w:val="single"/>
                  <w:lang w:val="ru-RU"/>
                </w:rPr>
                <w:t>0</w:t>
              </w:r>
            </w:hyperlink>
          </w:p>
        </w:tc>
      </w:tr>
      <w:tr w:rsidR="0077661D">
        <w:trPr>
          <w:trHeight w:val="144"/>
          <w:tblCellSpacing w:w="20" w:type="nil"/>
        </w:trPr>
        <w:tc>
          <w:tcPr>
            <w:tcW w:w="0" w:type="auto"/>
            <w:gridSpan w:val="2"/>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7661D" w:rsidRDefault="0009118A">
            <w:pPr>
              <w:spacing w:after="0"/>
              <w:ind w:left="135"/>
              <w:jc w:val="center"/>
            </w:pPr>
            <w:r w:rsidRPr="00DE45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7661D" w:rsidRDefault="0077661D"/>
        </w:tc>
      </w:tr>
    </w:tbl>
    <w:p w:rsidR="0077661D" w:rsidRDefault="0077661D">
      <w:pPr>
        <w:sectPr w:rsidR="0077661D">
          <w:pgSz w:w="16383" w:h="11906" w:orient="landscape"/>
          <w:pgMar w:top="1134" w:right="850" w:bottom="1134" w:left="1701" w:header="720" w:footer="720" w:gutter="0"/>
          <w:cols w:space="720"/>
        </w:sectPr>
      </w:pPr>
    </w:p>
    <w:p w:rsidR="0077661D" w:rsidRDefault="0009118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7661D">
        <w:trPr>
          <w:trHeight w:val="144"/>
          <w:tblCellSpacing w:w="20" w:type="nil"/>
        </w:trPr>
        <w:tc>
          <w:tcPr>
            <w:tcW w:w="476"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 п/п </w:t>
            </w:r>
          </w:p>
          <w:p w:rsidR="0077661D" w:rsidRDefault="0077661D">
            <w:pPr>
              <w:spacing w:after="0"/>
              <w:ind w:left="135"/>
            </w:pPr>
          </w:p>
        </w:tc>
        <w:tc>
          <w:tcPr>
            <w:tcW w:w="2816"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Наименование разделов и тем программы </w:t>
            </w:r>
          </w:p>
          <w:p w:rsidR="0077661D" w:rsidRDefault="0077661D">
            <w:pPr>
              <w:spacing w:after="0"/>
              <w:ind w:left="135"/>
            </w:pPr>
          </w:p>
        </w:tc>
        <w:tc>
          <w:tcPr>
            <w:tcW w:w="0" w:type="auto"/>
            <w:gridSpan w:val="3"/>
            <w:tcMar>
              <w:top w:w="50" w:type="dxa"/>
              <w:left w:w="100" w:type="dxa"/>
            </w:tcMar>
            <w:vAlign w:val="center"/>
          </w:tcPr>
          <w:p w:rsidR="0077661D" w:rsidRDefault="0009118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Электронные (цифровые) образовательные ресурсы </w:t>
            </w:r>
          </w:p>
          <w:p w:rsidR="0077661D" w:rsidRDefault="0077661D">
            <w:pPr>
              <w:spacing w:after="0"/>
              <w:ind w:left="135"/>
            </w:pPr>
          </w:p>
        </w:tc>
      </w:tr>
      <w:tr w:rsidR="0077661D">
        <w:trPr>
          <w:trHeight w:val="144"/>
          <w:tblCellSpacing w:w="20" w:type="nil"/>
        </w:trPr>
        <w:tc>
          <w:tcPr>
            <w:tcW w:w="0" w:type="auto"/>
            <w:vMerge/>
            <w:tcBorders>
              <w:top w:val="nil"/>
            </w:tcBorders>
            <w:tcMar>
              <w:top w:w="50" w:type="dxa"/>
              <w:left w:w="100" w:type="dxa"/>
            </w:tcMar>
          </w:tcPr>
          <w:p w:rsidR="0077661D" w:rsidRDefault="0077661D"/>
        </w:tc>
        <w:tc>
          <w:tcPr>
            <w:tcW w:w="0" w:type="auto"/>
            <w:vMerge/>
            <w:tcBorders>
              <w:top w:val="nil"/>
            </w:tcBorders>
            <w:tcMar>
              <w:top w:w="50" w:type="dxa"/>
              <w:left w:w="100" w:type="dxa"/>
            </w:tcMar>
          </w:tcPr>
          <w:p w:rsidR="0077661D" w:rsidRDefault="0077661D"/>
        </w:tc>
        <w:tc>
          <w:tcPr>
            <w:tcW w:w="999"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Всего </w:t>
            </w:r>
          </w:p>
          <w:p w:rsidR="0077661D" w:rsidRDefault="0077661D">
            <w:pPr>
              <w:spacing w:after="0"/>
              <w:ind w:left="135"/>
            </w:pPr>
          </w:p>
        </w:tc>
        <w:tc>
          <w:tcPr>
            <w:tcW w:w="1726"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Контрольные работы </w:t>
            </w:r>
          </w:p>
          <w:p w:rsidR="0077661D" w:rsidRDefault="0077661D">
            <w:pPr>
              <w:spacing w:after="0"/>
              <w:ind w:left="135"/>
            </w:pPr>
          </w:p>
        </w:tc>
        <w:tc>
          <w:tcPr>
            <w:tcW w:w="1811"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Практические работы </w:t>
            </w:r>
          </w:p>
          <w:p w:rsidR="0077661D" w:rsidRDefault="0077661D">
            <w:pPr>
              <w:spacing w:after="0"/>
              <w:ind w:left="135"/>
            </w:pPr>
          </w:p>
        </w:tc>
        <w:tc>
          <w:tcPr>
            <w:tcW w:w="0" w:type="auto"/>
            <w:vMerge/>
            <w:tcBorders>
              <w:top w:val="nil"/>
            </w:tcBorders>
            <w:tcMar>
              <w:top w:w="50" w:type="dxa"/>
              <w:left w:w="100" w:type="dxa"/>
            </w:tcMar>
          </w:tcPr>
          <w:p w:rsidR="0077661D" w:rsidRDefault="0077661D"/>
        </w:tc>
      </w:tr>
      <w:tr w:rsidR="0077661D" w:rsidRPr="001B6A18">
        <w:trPr>
          <w:trHeight w:val="144"/>
          <w:tblCellSpacing w:w="20" w:type="nil"/>
        </w:trPr>
        <w:tc>
          <w:tcPr>
            <w:tcW w:w="476" w:type="dxa"/>
            <w:tcMar>
              <w:top w:w="50" w:type="dxa"/>
              <w:left w:w="100" w:type="dxa"/>
            </w:tcMar>
            <w:vAlign w:val="center"/>
          </w:tcPr>
          <w:p w:rsidR="0077661D" w:rsidRDefault="0009118A">
            <w:pPr>
              <w:spacing w:after="0"/>
            </w:pPr>
            <w:r>
              <w:rPr>
                <w:rFonts w:ascii="Times New Roman" w:hAnsi="Times New Roman"/>
                <w:color w:val="000000"/>
                <w:sz w:val="24"/>
              </w:rPr>
              <w:t>1</w:t>
            </w:r>
          </w:p>
        </w:tc>
        <w:tc>
          <w:tcPr>
            <w:tcW w:w="2816" w:type="dxa"/>
            <w:tcMar>
              <w:top w:w="50" w:type="dxa"/>
              <w:left w:w="100" w:type="dxa"/>
            </w:tcMar>
            <w:vAlign w:val="center"/>
          </w:tcPr>
          <w:p w:rsidR="0077661D" w:rsidRDefault="0009118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77661D" w:rsidRDefault="0077661D">
            <w:pPr>
              <w:spacing w:after="0"/>
              <w:ind w:left="135"/>
              <w:jc w:val="center"/>
            </w:pPr>
          </w:p>
        </w:tc>
        <w:tc>
          <w:tcPr>
            <w:tcW w:w="1811"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416720</w:t>
              </w:r>
            </w:hyperlink>
          </w:p>
        </w:tc>
      </w:tr>
      <w:tr w:rsidR="0077661D" w:rsidRPr="001B6A18">
        <w:trPr>
          <w:trHeight w:val="144"/>
          <w:tblCellSpacing w:w="20" w:type="nil"/>
        </w:trPr>
        <w:tc>
          <w:tcPr>
            <w:tcW w:w="476" w:type="dxa"/>
            <w:tcMar>
              <w:top w:w="50" w:type="dxa"/>
              <w:left w:w="100" w:type="dxa"/>
            </w:tcMar>
            <w:vAlign w:val="center"/>
          </w:tcPr>
          <w:p w:rsidR="0077661D" w:rsidRDefault="0009118A">
            <w:pPr>
              <w:spacing w:after="0"/>
            </w:pPr>
            <w:r>
              <w:rPr>
                <w:rFonts w:ascii="Times New Roman" w:hAnsi="Times New Roman"/>
                <w:color w:val="000000"/>
                <w:sz w:val="24"/>
              </w:rPr>
              <w:t>2</w:t>
            </w:r>
          </w:p>
        </w:tc>
        <w:tc>
          <w:tcPr>
            <w:tcW w:w="2816"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77661D" w:rsidRDefault="0009118A">
            <w:pPr>
              <w:spacing w:after="0"/>
              <w:ind w:left="135"/>
              <w:jc w:val="center"/>
            </w:pPr>
            <w:r w:rsidRPr="00DE45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7661D" w:rsidRDefault="0077661D">
            <w:pPr>
              <w:spacing w:after="0"/>
              <w:ind w:left="135"/>
              <w:jc w:val="center"/>
            </w:pPr>
          </w:p>
        </w:tc>
        <w:tc>
          <w:tcPr>
            <w:tcW w:w="1811" w:type="dxa"/>
            <w:tcMar>
              <w:top w:w="50" w:type="dxa"/>
              <w:left w:w="100" w:type="dxa"/>
            </w:tcMar>
            <w:vAlign w:val="center"/>
          </w:tcPr>
          <w:p w:rsidR="0077661D" w:rsidRDefault="0077661D">
            <w:pPr>
              <w:spacing w:after="0"/>
              <w:ind w:left="135"/>
              <w:jc w:val="center"/>
            </w:pPr>
          </w:p>
        </w:tc>
        <w:tc>
          <w:tcPr>
            <w:tcW w:w="2710"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416720</w:t>
              </w:r>
            </w:hyperlink>
          </w:p>
        </w:tc>
      </w:tr>
      <w:tr w:rsidR="0077661D" w:rsidRPr="001B6A18">
        <w:trPr>
          <w:trHeight w:val="144"/>
          <w:tblCellSpacing w:w="20" w:type="nil"/>
        </w:trPr>
        <w:tc>
          <w:tcPr>
            <w:tcW w:w="476" w:type="dxa"/>
            <w:tcMar>
              <w:top w:w="50" w:type="dxa"/>
              <w:left w:w="100" w:type="dxa"/>
            </w:tcMar>
            <w:vAlign w:val="center"/>
          </w:tcPr>
          <w:p w:rsidR="0077661D" w:rsidRDefault="0009118A">
            <w:pPr>
              <w:spacing w:after="0"/>
            </w:pPr>
            <w:r>
              <w:rPr>
                <w:rFonts w:ascii="Times New Roman" w:hAnsi="Times New Roman"/>
                <w:color w:val="000000"/>
                <w:sz w:val="24"/>
              </w:rPr>
              <w:t>3</w:t>
            </w:r>
          </w:p>
        </w:tc>
        <w:tc>
          <w:tcPr>
            <w:tcW w:w="2816" w:type="dxa"/>
            <w:tcMar>
              <w:top w:w="50" w:type="dxa"/>
              <w:left w:w="100" w:type="dxa"/>
            </w:tcMar>
            <w:vAlign w:val="center"/>
          </w:tcPr>
          <w:p w:rsidR="0077661D" w:rsidRDefault="0009118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7661D" w:rsidRDefault="0077661D">
            <w:pPr>
              <w:spacing w:after="0"/>
              <w:ind w:left="135"/>
              <w:jc w:val="center"/>
            </w:pPr>
          </w:p>
        </w:tc>
        <w:tc>
          <w:tcPr>
            <w:tcW w:w="1811" w:type="dxa"/>
            <w:tcMar>
              <w:top w:w="50" w:type="dxa"/>
              <w:left w:w="100" w:type="dxa"/>
            </w:tcMar>
            <w:vAlign w:val="center"/>
          </w:tcPr>
          <w:p w:rsidR="0077661D" w:rsidRDefault="0077661D">
            <w:pPr>
              <w:spacing w:after="0"/>
              <w:ind w:left="135"/>
              <w:jc w:val="center"/>
            </w:pPr>
          </w:p>
        </w:tc>
        <w:tc>
          <w:tcPr>
            <w:tcW w:w="2710"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416720</w:t>
              </w:r>
            </w:hyperlink>
          </w:p>
        </w:tc>
      </w:tr>
      <w:tr w:rsidR="0077661D" w:rsidRPr="001B6A18">
        <w:trPr>
          <w:trHeight w:val="144"/>
          <w:tblCellSpacing w:w="20" w:type="nil"/>
        </w:trPr>
        <w:tc>
          <w:tcPr>
            <w:tcW w:w="476" w:type="dxa"/>
            <w:tcMar>
              <w:top w:w="50" w:type="dxa"/>
              <w:left w:w="100" w:type="dxa"/>
            </w:tcMar>
            <w:vAlign w:val="center"/>
          </w:tcPr>
          <w:p w:rsidR="0077661D" w:rsidRDefault="0009118A">
            <w:pPr>
              <w:spacing w:after="0"/>
            </w:pPr>
            <w:r>
              <w:rPr>
                <w:rFonts w:ascii="Times New Roman" w:hAnsi="Times New Roman"/>
                <w:color w:val="000000"/>
                <w:sz w:val="24"/>
              </w:rPr>
              <w:t>4</w:t>
            </w:r>
          </w:p>
        </w:tc>
        <w:tc>
          <w:tcPr>
            <w:tcW w:w="2816" w:type="dxa"/>
            <w:tcMar>
              <w:top w:w="50" w:type="dxa"/>
              <w:left w:w="100" w:type="dxa"/>
            </w:tcMar>
            <w:vAlign w:val="center"/>
          </w:tcPr>
          <w:p w:rsidR="0077661D" w:rsidRDefault="0009118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7661D" w:rsidRDefault="0077661D">
            <w:pPr>
              <w:spacing w:after="0"/>
              <w:ind w:left="135"/>
              <w:jc w:val="center"/>
            </w:pPr>
          </w:p>
        </w:tc>
        <w:tc>
          <w:tcPr>
            <w:tcW w:w="1811" w:type="dxa"/>
            <w:tcMar>
              <w:top w:w="50" w:type="dxa"/>
              <w:left w:w="100" w:type="dxa"/>
            </w:tcMar>
            <w:vAlign w:val="center"/>
          </w:tcPr>
          <w:p w:rsidR="0077661D" w:rsidRDefault="0077661D">
            <w:pPr>
              <w:spacing w:after="0"/>
              <w:ind w:left="135"/>
              <w:jc w:val="center"/>
            </w:pPr>
          </w:p>
        </w:tc>
        <w:tc>
          <w:tcPr>
            <w:tcW w:w="2710"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416720</w:t>
              </w:r>
            </w:hyperlink>
          </w:p>
        </w:tc>
      </w:tr>
      <w:tr w:rsidR="0077661D" w:rsidRPr="001B6A18">
        <w:trPr>
          <w:trHeight w:val="144"/>
          <w:tblCellSpacing w:w="20" w:type="nil"/>
        </w:trPr>
        <w:tc>
          <w:tcPr>
            <w:tcW w:w="476" w:type="dxa"/>
            <w:tcMar>
              <w:top w:w="50" w:type="dxa"/>
              <w:left w:w="100" w:type="dxa"/>
            </w:tcMar>
            <w:vAlign w:val="center"/>
          </w:tcPr>
          <w:p w:rsidR="0077661D" w:rsidRDefault="0009118A">
            <w:pPr>
              <w:spacing w:after="0"/>
            </w:pPr>
            <w:r>
              <w:rPr>
                <w:rFonts w:ascii="Times New Roman" w:hAnsi="Times New Roman"/>
                <w:color w:val="000000"/>
                <w:sz w:val="24"/>
              </w:rPr>
              <w:t>5</w:t>
            </w:r>
          </w:p>
        </w:tc>
        <w:tc>
          <w:tcPr>
            <w:tcW w:w="2816" w:type="dxa"/>
            <w:tcMar>
              <w:top w:w="50" w:type="dxa"/>
              <w:left w:w="100" w:type="dxa"/>
            </w:tcMar>
            <w:vAlign w:val="center"/>
          </w:tcPr>
          <w:p w:rsidR="0077661D" w:rsidRDefault="0009118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77661D" w:rsidRDefault="0077661D">
            <w:pPr>
              <w:spacing w:after="0"/>
              <w:ind w:left="135"/>
              <w:jc w:val="center"/>
            </w:pPr>
          </w:p>
        </w:tc>
        <w:tc>
          <w:tcPr>
            <w:tcW w:w="1811"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416720</w:t>
              </w:r>
            </w:hyperlink>
          </w:p>
        </w:tc>
      </w:tr>
      <w:tr w:rsidR="0077661D">
        <w:trPr>
          <w:trHeight w:val="144"/>
          <w:tblCellSpacing w:w="20" w:type="nil"/>
        </w:trPr>
        <w:tc>
          <w:tcPr>
            <w:tcW w:w="0" w:type="auto"/>
            <w:gridSpan w:val="2"/>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7661D" w:rsidRDefault="0009118A">
            <w:pPr>
              <w:spacing w:after="0"/>
              <w:ind w:left="135"/>
              <w:jc w:val="center"/>
            </w:pPr>
            <w:r w:rsidRPr="00DE45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77661D" w:rsidRDefault="0077661D"/>
        </w:tc>
      </w:tr>
    </w:tbl>
    <w:p w:rsidR="0077661D" w:rsidRDefault="0077661D">
      <w:pPr>
        <w:sectPr w:rsidR="0077661D">
          <w:pgSz w:w="16383" w:h="11906" w:orient="landscape"/>
          <w:pgMar w:top="1134" w:right="850" w:bottom="1134" w:left="1701" w:header="720" w:footer="720" w:gutter="0"/>
          <w:cols w:space="720"/>
        </w:sectPr>
      </w:pPr>
    </w:p>
    <w:p w:rsidR="0077661D" w:rsidRDefault="0009118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7661D">
        <w:trPr>
          <w:trHeight w:val="144"/>
          <w:tblCellSpacing w:w="20" w:type="nil"/>
        </w:trPr>
        <w:tc>
          <w:tcPr>
            <w:tcW w:w="456"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 п/п </w:t>
            </w:r>
          </w:p>
          <w:p w:rsidR="0077661D" w:rsidRDefault="0077661D">
            <w:pPr>
              <w:spacing w:after="0"/>
              <w:ind w:left="135"/>
            </w:pPr>
          </w:p>
        </w:tc>
        <w:tc>
          <w:tcPr>
            <w:tcW w:w="3168"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Наименование разделов и тем программы </w:t>
            </w:r>
          </w:p>
          <w:p w:rsidR="0077661D" w:rsidRDefault="0077661D">
            <w:pPr>
              <w:spacing w:after="0"/>
              <w:ind w:left="135"/>
            </w:pPr>
          </w:p>
        </w:tc>
        <w:tc>
          <w:tcPr>
            <w:tcW w:w="0" w:type="auto"/>
            <w:gridSpan w:val="3"/>
            <w:tcMar>
              <w:top w:w="50" w:type="dxa"/>
              <w:left w:w="100" w:type="dxa"/>
            </w:tcMar>
            <w:vAlign w:val="center"/>
          </w:tcPr>
          <w:p w:rsidR="0077661D" w:rsidRDefault="0009118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Электронные (цифровые) образовательные ресурсы </w:t>
            </w:r>
          </w:p>
          <w:p w:rsidR="0077661D" w:rsidRDefault="0077661D">
            <w:pPr>
              <w:spacing w:after="0"/>
              <w:ind w:left="135"/>
            </w:pPr>
          </w:p>
        </w:tc>
      </w:tr>
      <w:tr w:rsidR="0077661D">
        <w:trPr>
          <w:trHeight w:val="144"/>
          <w:tblCellSpacing w:w="20" w:type="nil"/>
        </w:trPr>
        <w:tc>
          <w:tcPr>
            <w:tcW w:w="0" w:type="auto"/>
            <w:vMerge/>
            <w:tcBorders>
              <w:top w:val="nil"/>
            </w:tcBorders>
            <w:tcMar>
              <w:top w:w="50" w:type="dxa"/>
              <w:left w:w="100" w:type="dxa"/>
            </w:tcMar>
          </w:tcPr>
          <w:p w:rsidR="0077661D" w:rsidRDefault="0077661D"/>
        </w:tc>
        <w:tc>
          <w:tcPr>
            <w:tcW w:w="0" w:type="auto"/>
            <w:vMerge/>
            <w:tcBorders>
              <w:top w:val="nil"/>
            </w:tcBorders>
            <w:tcMar>
              <w:top w:w="50" w:type="dxa"/>
              <w:left w:w="100" w:type="dxa"/>
            </w:tcMar>
          </w:tcPr>
          <w:p w:rsidR="0077661D" w:rsidRDefault="0077661D"/>
        </w:tc>
        <w:tc>
          <w:tcPr>
            <w:tcW w:w="966"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Всего </w:t>
            </w:r>
          </w:p>
          <w:p w:rsidR="0077661D" w:rsidRDefault="0077661D">
            <w:pPr>
              <w:spacing w:after="0"/>
              <w:ind w:left="135"/>
            </w:pPr>
          </w:p>
        </w:tc>
        <w:tc>
          <w:tcPr>
            <w:tcW w:w="1687"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Контрольные работы </w:t>
            </w:r>
          </w:p>
          <w:p w:rsidR="0077661D" w:rsidRDefault="0077661D">
            <w:pPr>
              <w:spacing w:after="0"/>
              <w:ind w:left="135"/>
            </w:pPr>
          </w:p>
        </w:tc>
        <w:tc>
          <w:tcPr>
            <w:tcW w:w="1774"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Практические работы </w:t>
            </w:r>
          </w:p>
          <w:p w:rsidR="0077661D" w:rsidRDefault="0077661D">
            <w:pPr>
              <w:spacing w:after="0"/>
              <w:ind w:left="135"/>
            </w:pPr>
          </w:p>
        </w:tc>
        <w:tc>
          <w:tcPr>
            <w:tcW w:w="0" w:type="auto"/>
            <w:vMerge/>
            <w:tcBorders>
              <w:top w:val="nil"/>
            </w:tcBorders>
            <w:tcMar>
              <w:top w:w="50" w:type="dxa"/>
              <w:left w:w="100" w:type="dxa"/>
            </w:tcMar>
          </w:tcPr>
          <w:p w:rsidR="0077661D" w:rsidRDefault="0077661D"/>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1</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2</w:t>
            </w:r>
          </w:p>
        </w:tc>
        <w:tc>
          <w:tcPr>
            <w:tcW w:w="3168"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77661D" w:rsidRDefault="0009118A">
            <w:pPr>
              <w:spacing w:after="0"/>
              <w:ind w:left="135"/>
              <w:jc w:val="center"/>
            </w:pPr>
            <w:r w:rsidRPr="00DE450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3</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77661D">
            <w:pPr>
              <w:spacing w:after="0"/>
              <w:ind w:left="135"/>
              <w:jc w:val="center"/>
            </w:pP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4</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5</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6</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7</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8</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9</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77661D">
            <w:pPr>
              <w:spacing w:after="0"/>
              <w:ind w:left="135"/>
              <w:jc w:val="center"/>
            </w:pP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10</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Рыбы</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11</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77661D">
            <w:pPr>
              <w:spacing w:after="0"/>
              <w:ind w:left="135"/>
              <w:jc w:val="center"/>
            </w:pP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77661D">
            <w:pPr>
              <w:spacing w:after="0"/>
              <w:ind w:left="135"/>
              <w:jc w:val="center"/>
            </w:pP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13</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14</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15</w:t>
            </w:r>
          </w:p>
        </w:tc>
        <w:tc>
          <w:tcPr>
            <w:tcW w:w="3168"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77661D" w:rsidRDefault="0009118A">
            <w:pPr>
              <w:spacing w:after="0"/>
              <w:ind w:left="135"/>
              <w:jc w:val="center"/>
            </w:pPr>
            <w:r w:rsidRPr="00DE45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16</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77661D">
            <w:pPr>
              <w:spacing w:after="0"/>
              <w:ind w:left="135"/>
              <w:jc w:val="center"/>
            </w:pP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17</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77661D">
            <w:pPr>
              <w:spacing w:after="0"/>
              <w:ind w:left="135"/>
              <w:jc w:val="center"/>
            </w:pP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rsidRPr="001B6A18">
        <w:trPr>
          <w:trHeight w:val="144"/>
          <w:tblCellSpacing w:w="20" w:type="nil"/>
        </w:trPr>
        <w:tc>
          <w:tcPr>
            <w:tcW w:w="456" w:type="dxa"/>
            <w:tcMar>
              <w:top w:w="50" w:type="dxa"/>
              <w:left w:w="100" w:type="dxa"/>
            </w:tcMar>
            <w:vAlign w:val="center"/>
          </w:tcPr>
          <w:p w:rsidR="0077661D" w:rsidRDefault="0009118A">
            <w:pPr>
              <w:spacing w:after="0"/>
            </w:pPr>
            <w:r>
              <w:rPr>
                <w:rFonts w:ascii="Times New Roman" w:hAnsi="Times New Roman"/>
                <w:color w:val="000000"/>
                <w:sz w:val="24"/>
              </w:rPr>
              <w:t>18</w:t>
            </w:r>
          </w:p>
        </w:tc>
        <w:tc>
          <w:tcPr>
            <w:tcW w:w="3168" w:type="dxa"/>
            <w:tcMar>
              <w:top w:w="50" w:type="dxa"/>
              <w:left w:w="100" w:type="dxa"/>
            </w:tcMar>
            <w:vAlign w:val="center"/>
          </w:tcPr>
          <w:p w:rsidR="0077661D" w:rsidRDefault="0009118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7661D" w:rsidRDefault="0077661D">
            <w:pPr>
              <w:spacing w:after="0"/>
              <w:ind w:left="135"/>
              <w:jc w:val="center"/>
            </w:pPr>
          </w:p>
        </w:tc>
        <w:tc>
          <w:tcPr>
            <w:tcW w:w="1774" w:type="dxa"/>
            <w:tcMar>
              <w:top w:w="50" w:type="dxa"/>
              <w:left w:w="100" w:type="dxa"/>
            </w:tcMar>
            <w:vAlign w:val="center"/>
          </w:tcPr>
          <w:p w:rsidR="0077661D" w:rsidRDefault="0077661D">
            <w:pPr>
              <w:spacing w:after="0"/>
              <w:ind w:left="135"/>
              <w:jc w:val="center"/>
            </w:pPr>
          </w:p>
        </w:tc>
        <w:tc>
          <w:tcPr>
            <w:tcW w:w="2615"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418886</w:t>
              </w:r>
            </w:hyperlink>
          </w:p>
        </w:tc>
      </w:tr>
      <w:tr w:rsidR="0077661D">
        <w:trPr>
          <w:trHeight w:val="144"/>
          <w:tblCellSpacing w:w="20" w:type="nil"/>
        </w:trPr>
        <w:tc>
          <w:tcPr>
            <w:tcW w:w="0" w:type="auto"/>
            <w:gridSpan w:val="2"/>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7661D" w:rsidRDefault="0009118A">
            <w:pPr>
              <w:spacing w:after="0"/>
              <w:ind w:left="135"/>
              <w:jc w:val="center"/>
            </w:pPr>
            <w:r w:rsidRPr="00DE450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77661D" w:rsidRDefault="0077661D"/>
        </w:tc>
      </w:tr>
    </w:tbl>
    <w:p w:rsidR="0077661D" w:rsidRDefault="0077661D">
      <w:pPr>
        <w:sectPr w:rsidR="0077661D">
          <w:pgSz w:w="16383" w:h="11906" w:orient="landscape"/>
          <w:pgMar w:top="1134" w:right="850" w:bottom="1134" w:left="1701" w:header="720" w:footer="720" w:gutter="0"/>
          <w:cols w:space="720"/>
        </w:sectPr>
      </w:pPr>
    </w:p>
    <w:p w:rsidR="0077661D" w:rsidRDefault="0009118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77661D">
        <w:trPr>
          <w:trHeight w:val="144"/>
          <w:tblCellSpacing w:w="20" w:type="nil"/>
        </w:trPr>
        <w:tc>
          <w:tcPr>
            <w:tcW w:w="466"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 п/п </w:t>
            </w:r>
          </w:p>
          <w:p w:rsidR="0077661D" w:rsidRDefault="0077661D">
            <w:pPr>
              <w:spacing w:after="0"/>
              <w:ind w:left="135"/>
            </w:pPr>
          </w:p>
        </w:tc>
        <w:tc>
          <w:tcPr>
            <w:tcW w:w="2992"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Наименование разделов и тем программы </w:t>
            </w:r>
          </w:p>
          <w:p w:rsidR="0077661D" w:rsidRDefault="0077661D">
            <w:pPr>
              <w:spacing w:after="0"/>
              <w:ind w:left="135"/>
            </w:pPr>
          </w:p>
        </w:tc>
        <w:tc>
          <w:tcPr>
            <w:tcW w:w="0" w:type="auto"/>
            <w:gridSpan w:val="3"/>
            <w:tcMar>
              <w:top w:w="50" w:type="dxa"/>
              <w:left w:w="100" w:type="dxa"/>
            </w:tcMar>
            <w:vAlign w:val="center"/>
          </w:tcPr>
          <w:p w:rsidR="0077661D" w:rsidRDefault="0009118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77661D" w:rsidRDefault="0009118A">
            <w:pPr>
              <w:spacing w:after="0"/>
              <w:ind w:left="135"/>
            </w:pPr>
            <w:r>
              <w:rPr>
                <w:rFonts w:ascii="Times New Roman" w:hAnsi="Times New Roman"/>
                <w:b/>
                <w:color w:val="000000"/>
                <w:sz w:val="24"/>
              </w:rPr>
              <w:t xml:space="preserve">Электронные (цифровые) образовательные ресурсы </w:t>
            </w:r>
          </w:p>
          <w:p w:rsidR="0077661D" w:rsidRDefault="0077661D">
            <w:pPr>
              <w:spacing w:after="0"/>
              <w:ind w:left="135"/>
            </w:pPr>
          </w:p>
        </w:tc>
      </w:tr>
      <w:tr w:rsidR="0077661D">
        <w:trPr>
          <w:trHeight w:val="144"/>
          <w:tblCellSpacing w:w="20" w:type="nil"/>
        </w:trPr>
        <w:tc>
          <w:tcPr>
            <w:tcW w:w="0" w:type="auto"/>
            <w:vMerge/>
            <w:tcBorders>
              <w:top w:val="nil"/>
            </w:tcBorders>
            <w:tcMar>
              <w:top w:w="50" w:type="dxa"/>
              <w:left w:w="100" w:type="dxa"/>
            </w:tcMar>
          </w:tcPr>
          <w:p w:rsidR="0077661D" w:rsidRDefault="0077661D"/>
        </w:tc>
        <w:tc>
          <w:tcPr>
            <w:tcW w:w="0" w:type="auto"/>
            <w:vMerge/>
            <w:tcBorders>
              <w:top w:val="nil"/>
            </w:tcBorders>
            <w:tcMar>
              <w:top w:w="50" w:type="dxa"/>
              <w:left w:w="100" w:type="dxa"/>
            </w:tcMar>
          </w:tcPr>
          <w:p w:rsidR="0077661D" w:rsidRDefault="0077661D"/>
        </w:tc>
        <w:tc>
          <w:tcPr>
            <w:tcW w:w="982"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Всего </w:t>
            </w:r>
          </w:p>
          <w:p w:rsidR="0077661D" w:rsidRDefault="0077661D">
            <w:pPr>
              <w:spacing w:after="0"/>
              <w:ind w:left="135"/>
            </w:pPr>
          </w:p>
        </w:tc>
        <w:tc>
          <w:tcPr>
            <w:tcW w:w="1706"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Контрольные работы </w:t>
            </w:r>
          </w:p>
          <w:p w:rsidR="0077661D" w:rsidRDefault="0077661D">
            <w:pPr>
              <w:spacing w:after="0"/>
              <w:ind w:left="135"/>
            </w:pPr>
          </w:p>
        </w:tc>
        <w:tc>
          <w:tcPr>
            <w:tcW w:w="1793" w:type="dxa"/>
            <w:tcMar>
              <w:top w:w="50" w:type="dxa"/>
              <w:left w:w="100" w:type="dxa"/>
            </w:tcMar>
            <w:vAlign w:val="center"/>
          </w:tcPr>
          <w:p w:rsidR="0077661D" w:rsidRDefault="0009118A">
            <w:pPr>
              <w:spacing w:after="0"/>
              <w:ind w:left="135"/>
            </w:pPr>
            <w:r>
              <w:rPr>
                <w:rFonts w:ascii="Times New Roman" w:hAnsi="Times New Roman"/>
                <w:b/>
                <w:color w:val="000000"/>
                <w:sz w:val="24"/>
              </w:rPr>
              <w:t xml:space="preserve">Практические работы </w:t>
            </w:r>
          </w:p>
          <w:p w:rsidR="0077661D" w:rsidRDefault="0077661D">
            <w:pPr>
              <w:spacing w:after="0"/>
              <w:ind w:left="135"/>
            </w:pPr>
          </w:p>
        </w:tc>
        <w:tc>
          <w:tcPr>
            <w:tcW w:w="0" w:type="auto"/>
            <w:vMerge/>
            <w:tcBorders>
              <w:top w:val="nil"/>
            </w:tcBorders>
            <w:tcMar>
              <w:top w:w="50" w:type="dxa"/>
              <w:left w:w="100" w:type="dxa"/>
            </w:tcMar>
          </w:tcPr>
          <w:p w:rsidR="0077661D" w:rsidRDefault="0077661D"/>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1</w:t>
            </w:r>
          </w:p>
        </w:tc>
        <w:tc>
          <w:tcPr>
            <w:tcW w:w="2992" w:type="dxa"/>
            <w:tcMar>
              <w:top w:w="50" w:type="dxa"/>
              <w:left w:w="100" w:type="dxa"/>
            </w:tcMar>
            <w:vAlign w:val="center"/>
          </w:tcPr>
          <w:p w:rsidR="0077661D" w:rsidRDefault="0009118A">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77661D">
            <w:pPr>
              <w:spacing w:after="0"/>
              <w:ind w:left="135"/>
              <w:jc w:val="center"/>
            </w:pP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2</w:t>
            </w:r>
          </w:p>
        </w:tc>
        <w:tc>
          <w:tcPr>
            <w:tcW w:w="2992" w:type="dxa"/>
            <w:tcMar>
              <w:top w:w="50" w:type="dxa"/>
              <w:left w:w="100" w:type="dxa"/>
            </w:tcMar>
            <w:vAlign w:val="center"/>
          </w:tcPr>
          <w:p w:rsidR="0077661D" w:rsidRDefault="0009118A">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3</w:t>
            </w:r>
          </w:p>
        </w:tc>
        <w:tc>
          <w:tcPr>
            <w:tcW w:w="2992" w:type="dxa"/>
            <w:tcMar>
              <w:top w:w="50" w:type="dxa"/>
              <w:left w:w="100" w:type="dxa"/>
            </w:tcMar>
            <w:vAlign w:val="center"/>
          </w:tcPr>
          <w:p w:rsidR="0077661D" w:rsidRDefault="0009118A">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4</w:t>
            </w:r>
          </w:p>
        </w:tc>
        <w:tc>
          <w:tcPr>
            <w:tcW w:w="2992" w:type="dxa"/>
            <w:tcMar>
              <w:top w:w="50" w:type="dxa"/>
              <w:left w:w="100" w:type="dxa"/>
            </w:tcMar>
            <w:vAlign w:val="center"/>
          </w:tcPr>
          <w:p w:rsidR="0077661D" w:rsidRDefault="0009118A">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5</w:t>
            </w:r>
          </w:p>
        </w:tc>
        <w:tc>
          <w:tcPr>
            <w:tcW w:w="2992" w:type="dxa"/>
            <w:tcMar>
              <w:top w:w="50" w:type="dxa"/>
              <w:left w:w="100" w:type="dxa"/>
            </w:tcMar>
            <w:vAlign w:val="center"/>
          </w:tcPr>
          <w:p w:rsidR="0077661D" w:rsidRDefault="0009118A">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6</w:t>
            </w:r>
          </w:p>
        </w:tc>
        <w:tc>
          <w:tcPr>
            <w:tcW w:w="2992" w:type="dxa"/>
            <w:tcMar>
              <w:top w:w="50" w:type="dxa"/>
              <w:left w:w="100" w:type="dxa"/>
            </w:tcMar>
            <w:vAlign w:val="center"/>
          </w:tcPr>
          <w:p w:rsidR="0077661D" w:rsidRDefault="0009118A">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7</w:t>
            </w:r>
          </w:p>
        </w:tc>
        <w:tc>
          <w:tcPr>
            <w:tcW w:w="2992" w:type="dxa"/>
            <w:tcMar>
              <w:top w:w="50" w:type="dxa"/>
              <w:left w:w="100" w:type="dxa"/>
            </w:tcMar>
            <w:vAlign w:val="center"/>
          </w:tcPr>
          <w:p w:rsidR="0077661D" w:rsidRDefault="0009118A">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8</w:t>
            </w:r>
          </w:p>
        </w:tc>
        <w:tc>
          <w:tcPr>
            <w:tcW w:w="2992" w:type="dxa"/>
            <w:tcMar>
              <w:top w:w="50" w:type="dxa"/>
              <w:left w:w="100" w:type="dxa"/>
            </w:tcMar>
            <w:vAlign w:val="center"/>
          </w:tcPr>
          <w:p w:rsidR="0077661D" w:rsidRDefault="0009118A">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9</w:t>
            </w:r>
          </w:p>
        </w:tc>
        <w:tc>
          <w:tcPr>
            <w:tcW w:w="299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77661D" w:rsidRDefault="0009118A">
            <w:pPr>
              <w:spacing w:after="0"/>
              <w:ind w:left="135"/>
              <w:jc w:val="center"/>
            </w:pPr>
            <w:r w:rsidRPr="00DE45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10</w:t>
            </w:r>
          </w:p>
        </w:tc>
        <w:tc>
          <w:tcPr>
            <w:tcW w:w="2992" w:type="dxa"/>
            <w:tcMar>
              <w:top w:w="50" w:type="dxa"/>
              <w:left w:w="100" w:type="dxa"/>
            </w:tcMar>
            <w:vAlign w:val="center"/>
          </w:tcPr>
          <w:p w:rsidR="0077661D" w:rsidRDefault="0009118A">
            <w:pPr>
              <w:spacing w:after="0"/>
              <w:ind w:left="135"/>
            </w:pPr>
            <w:r>
              <w:rPr>
                <w:rFonts w:ascii="Times New Roman" w:hAnsi="Times New Roman"/>
                <w:color w:val="000000"/>
                <w:sz w:val="24"/>
              </w:rPr>
              <w:t>Кожа</w:t>
            </w:r>
          </w:p>
        </w:tc>
        <w:tc>
          <w:tcPr>
            <w:tcW w:w="982"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11</w:t>
            </w:r>
          </w:p>
        </w:tc>
        <w:tc>
          <w:tcPr>
            <w:tcW w:w="2992" w:type="dxa"/>
            <w:tcMar>
              <w:top w:w="50" w:type="dxa"/>
              <w:left w:w="100" w:type="dxa"/>
            </w:tcMar>
            <w:vAlign w:val="center"/>
          </w:tcPr>
          <w:p w:rsidR="0077661D" w:rsidRDefault="0009118A">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12</w:t>
            </w:r>
          </w:p>
        </w:tc>
        <w:tc>
          <w:tcPr>
            <w:tcW w:w="2992" w:type="dxa"/>
            <w:tcMar>
              <w:top w:w="50" w:type="dxa"/>
              <w:left w:w="100" w:type="dxa"/>
            </w:tcMar>
            <w:vAlign w:val="center"/>
          </w:tcPr>
          <w:p w:rsidR="0077661D" w:rsidRDefault="0009118A">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77661D" w:rsidRDefault="0009118A">
            <w:pPr>
              <w:spacing w:after="0"/>
              <w:ind w:left="135"/>
              <w:jc w:val="center"/>
            </w:pPr>
            <w:r w:rsidRPr="00DE450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14</w:t>
            </w:r>
          </w:p>
        </w:tc>
        <w:tc>
          <w:tcPr>
            <w:tcW w:w="2992" w:type="dxa"/>
            <w:tcMar>
              <w:top w:w="50" w:type="dxa"/>
              <w:left w:w="100" w:type="dxa"/>
            </w:tcMar>
            <w:vAlign w:val="center"/>
          </w:tcPr>
          <w:p w:rsidR="0077661D" w:rsidRDefault="0009118A">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rsidRPr="001B6A18">
        <w:trPr>
          <w:trHeight w:val="144"/>
          <w:tblCellSpacing w:w="20" w:type="nil"/>
        </w:trPr>
        <w:tc>
          <w:tcPr>
            <w:tcW w:w="466" w:type="dxa"/>
            <w:tcMar>
              <w:top w:w="50" w:type="dxa"/>
              <w:left w:w="100" w:type="dxa"/>
            </w:tcMar>
            <w:vAlign w:val="center"/>
          </w:tcPr>
          <w:p w:rsidR="0077661D" w:rsidRDefault="0009118A">
            <w:pPr>
              <w:spacing w:after="0"/>
            </w:pPr>
            <w:r>
              <w:rPr>
                <w:rFonts w:ascii="Times New Roman" w:hAnsi="Times New Roman"/>
                <w:color w:val="000000"/>
                <w:sz w:val="24"/>
              </w:rPr>
              <w:t>15</w:t>
            </w:r>
          </w:p>
        </w:tc>
        <w:tc>
          <w:tcPr>
            <w:tcW w:w="2992" w:type="dxa"/>
            <w:tcMar>
              <w:top w:w="50" w:type="dxa"/>
              <w:left w:w="100" w:type="dxa"/>
            </w:tcMar>
            <w:vAlign w:val="center"/>
          </w:tcPr>
          <w:p w:rsidR="0077661D" w:rsidRDefault="0009118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7661D" w:rsidRDefault="0077661D">
            <w:pPr>
              <w:spacing w:after="0"/>
              <w:ind w:left="135"/>
              <w:jc w:val="center"/>
            </w:pPr>
          </w:p>
        </w:tc>
        <w:tc>
          <w:tcPr>
            <w:tcW w:w="1793" w:type="dxa"/>
            <w:tcMar>
              <w:top w:w="50" w:type="dxa"/>
              <w:left w:w="100" w:type="dxa"/>
            </w:tcMar>
            <w:vAlign w:val="center"/>
          </w:tcPr>
          <w:p w:rsidR="0077661D" w:rsidRDefault="0077661D">
            <w:pPr>
              <w:spacing w:after="0"/>
              <w:ind w:left="135"/>
              <w:jc w:val="center"/>
            </w:pPr>
          </w:p>
        </w:tc>
        <w:tc>
          <w:tcPr>
            <w:tcW w:w="2662" w:type="dxa"/>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E4506">
                <w:rPr>
                  <w:rFonts w:ascii="Times New Roman" w:hAnsi="Times New Roman"/>
                  <w:color w:val="0000FF"/>
                  <w:u w:val="single"/>
                  <w:lang w:val="ru-RU"/>
                </w:rPr>
                <w:t>://</w:t>
              </w:r>
              <w:r>
                <w:rPr>
                  <w:rFonts w:ascii="Times New Roman" w:hAnsi="Times New Roman"/>
                  <w:color w:val="0000FF"/>
                  <w:u w:val="single"/>
                </w:rPr>
                <w:t>m</w:t>
              </w:r>
              <w:r w:rsidRPr="00DE4506">
                <w:rPr>
                  <w:rFonts w:ascii="Times New Roman" w:hAnsi="Times New Roman"/>
                  <w:color w:val="0000FF"/>
                  <w:u w:val="single"/>
                  <w:lang w:val="ru-RU"/>
                </w:rPr>
                <w:t>.</w:t>
              </w:r>
              <w:r>
                <w:rPr>
                  <w:rFonts w:ascii="Times New Roman" w:hAnsi="Times New Roman"/>
                  <w:color w:val="0000FF"/>
                  <w:u w:val="single"/>
                </w:rPr>
                <w:t>edsoo</w:t>
              </w:r>
              <w:r w:rsidRPr="00DE4506">
                <w:rPr>
                  <w:rFonts w:ascii="Times New Roman" w:hAnsi="Times New Roman"/>
                  <w:color w:val="0000FF"/>
                  <w:u w:val="single"/>
                  <w:lang w:val="ru-RU"/>
                </w:rPr>
                <w:t>.</w:t>
              </w:r>
              <w:r>
                <w:rPr>
                  <w:rFonts w:ascii="Times New Roman" w:hAnsi="Times New Roman"/>
                  <w:color w:val="0000FF"/>
                  <w:u w:val="single"/>
                </w:rPr>
                <w:t>ru</w:t>
              </w:r>
              <w:r w:rsidRPr="00DE4506">
                <w:rPr>
                  <w:rFonts w:ascii="Times New Roman" w:hAnsi="Times New Roman"/>
                  <w:color w:val="0000FF"/>
                  <w:u w:val="single"/>
                  <w:lang w:val="ru-RU"/>
                </w:rPr>
                <w:t>/7</w:t>
              </w:r>
              <w:r>
                <w:rPr>
                  <w:rFonts w:ascii="Times New Roman" w:hAnsi="Times New Roman"/>
                  <w:color w:val="0000FF"/>
                  <w:u w:val="single"/>
                </w:rPr>
                <w:t>f</w:t>
              </w:r>
              <w:r w:rsidRPr="00DE4506">
                <w:rPr>
                  <w:rFonts w:ascii="Times New Roman" w:hAnsi="Times New Roman"/>
                  <w:color w:val="0000FF"/>
                  <w:u w:val="single"/>
                  <w:lang w:val="ru-RU"/>
                </w:rPr>
                <w:t>41</w:t>
              </w:r>
              <w:r>
                <w:rPr>
                  <w:rFonts w:ascii="Times New Roman" w:hAnsi="Times New Roman"/>
                  <w:color w:val="0000FF"/>
                  <w:u w:val="single"/>
                </w:rPr>
                <w:t>aa</w:t>
              </w:r>
              <w:r w:rsidRPr="00DE4506">
                <w:rPr>
                  <w:rFonts w:ascii="Times New Roman" w:hAnsi="Times New Roman"/>
                  <w:color w:val="0000FF"/>
                  <w:u w:val="single"/>
                  <w:lang w:val="ru-RU"/>
                </w:rPr>
                <w:t>8</w:t>
              </w:r>
              <w:r>
                <w:rPr>
                  <w:rFonts w:ascii="Times New Roman" w:hAnsi="Times New Roman"/>
                  <w:color w:val="0000FF"/>
                  <w:u w:val="single"/>
                </w:rPr>
                <w:t>c</w:t>
              </w:r>
            </w:hyperlink>
          </w:p>
        </w:tc>
      </w:tr>
      <w:tr w:rsidR="0077661D">
        <w:trPr>
          <w:trHeight w:val="144"/>
          <w:tblCellSpacing w:w="20" w:type="nil"/>
        </w:trPr>
        <w:tc>
          <w:tcPr>
            <w:tcW w:w="0" w:type="auto"/>
            <w:gridSpan w:val="2"/>
            <w:tcMar>
              <w:top w:w="50" w:type="dxa"/>
              <w:left w:w="100" w:type="dxa"/>
            </w:tcMar>
            <w:vAlign w:val="center"/>
          </w:tcPr>
          <w:p w:rsidR="0077661D" w:rsidRPr="00DE4506" w:rsidRDefault="0009118A">
            <w:pPr>
              <w:spacing w:after="0"/>
              <w:ind w:left="135"/>
              <w:rPr>
                <w:lang w:val="ru-RU"/>
              </w:rPr>
            </w:pPr>
            <w:r w:rsidRPr="00DE450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7661D" w:rsidRDefault="0009118A">
            <w:pPr>
              <w:spacing w:after="0"/>
              <w:ind w:left="135"/>
              <w:jc w:val="center"/>
            </w:pPr>
            <w:r w:rsidRPr="00DE450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77661D" w:rsidRDefault="0009118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7661D" w:rsidRDefault="0077661D"/>
        </w:tc>
      </w:tr>
    </w:tbl>
    <w:p w:rsidR="007336C7" w:rsidRDefault="007336C7"/>
    <w:p w:rsidR="007336C7" w:rsidRPr="007336C7" w:rsidRDefault="007336C7" w:rsidP="007336C7"/>
    <w:p w:rsidR="007336C7" w:rsidRPr="007336C7" w:rsidRDefault="007336C7" w:rsidP="007336C7"/>
    <w:p w:rsidR="007336C7" w:rsidRPr="007336C7" w:rsidRDefault="007336C7" w:rsidP="007336C7"/>
    <w:p w:rsidR="007336C7" w:rsidRPr="007336C7" w:rsidRDefault="007336C7" w:rsidP="007336C7"/>
    <w:p w:rsidR="0009118A" w:rsidRDefault="007336C7" w:rsidP="007336C7">
      <w:pPr>
        <w:tabs>
          <w:tab w:val="left" w:pos="8525"/>
        </w:tabs>
      </w:pPr>
      <w:r>
        <w:tab/>
      </w:r>
      <w:bookmarkEnd w:id="7"/>
    </w:p>
    <w:sectPr w:rsidR="0009118A" w:rsidSect="007336C7">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A47"/>
    <w:multiLevelType w:val="multilevel"/>
    <w:tmpl w:val="382081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300B5"/>
    <w:multiLevelType w:val="multilevel"/>
    <w:tmpl w:val="A0C06F8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C1249"/>
    <w:multiLevelType w:val="multilevel"/>
    <w:tmpl w:val="71623F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687677"/>
    <w:multiLevelType w:val="multilevel"/>
    <w:tmpl w:val="2F704E2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EF33BE"/>
    <w:multiLevelType w:val="multilevel"/>
    <w:tmpl w:val="98DEEA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026630"/>
    <w:multiLevelType w:val="multilevel"/>
    <w:tmpl w:val="2B7CB9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E050D3"/>
    <w:multiLevelType w:val="multilevel"/>
    <w:tmpl w:val="CC8CB83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54CD"/>
    <w:multiLevelType w:val="multilevel"/>
    <w:tmpl w:val="28B2A8D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3E0131"/>
    <w:multiLevelType w:val="multilevel"/>
    <w:tmpl w:val="B0A89C8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4402E5"/>
    <w:multiLevelType w:val="multilevel"/>
    <w:tmpl w:val="4F0E61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CB7592"/>
    <w:multiLevelType w:val="multilevel"/>
    <w:tmpl w:val="79E0EBF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7F71EF"/>
    <w:multiLevelType w:val="multilevel"/>
    <w:tmpl w:val="42BCADE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1A36DC"/>
    <w:multiLevelType w:val="multilevel"/>
    <w:tmpl w:val="CA1C2C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D3029F"/>
    <w:multiLevelType w:val="multilevel"/>
    <w:tmpl w:val="6FF0B0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501D57"/>
    <w:multiLevelType w:val="multilevel"/>
    <w:tmpl w:val="91BEC7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DC59D2"/>
    <w:multiLevelType w:val="multilevel"/>
    <w:tmpl w:val="45321B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4D1FBE"/>
    <w:multiLevelType w:val="multilevel"/>
    <w:tmpl w:val="DE2A73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063013"/>
    <w:multiLevelType w:val="multilevel"/>
    <w:tmpl w:val="04BA9AE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C868F7"/>
    <w:multiLevelType w:val="multilevel"/>
    <w:tmpl w:val="537AE3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3C0C29"/>
    <w:multiLevelType w:val="multilevel"/>
    <w:tmpl w:val="8340CBC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767657"/>
    <w:multiLevelType w:val="multilevel"/>
    <w:tmpl w:val="50506CD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9642CB"/>
    <w:multiLevelType w:val="multilevel"/>
    <w:tmpl w:val="40B02FD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C23D65"/>
    <w:multiLevelType w:val="multilevel"/>
    <w:tmpl w:val="02E0AA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C172F8"/>
    <w:multiLevelType w:val="multilevel"/>
    <w:tmpl w:val="AA9A7D9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B06E67"/>
    <w:multiLevelType w:val="multilevel"/>
    <w:tmpl w:val="8E967A4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B36BFB"/>
    <w:multiLevelType w:val="multilevel"/>
    <w:tmpl w:val="943AF9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0F214A"/>
    <w:multiLevelType w:val="multilevel"/>
    <w:tmpl w:val="B87A94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0B624B"/>
    <w:multiLevelType w:val="multilevel"/>
    <w:tmpl w:val="3164257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5044D0"/>
    <w:multiLevelType w:val="multilevel"/>
    <w:tmpl w:val="23EC61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872CB6"/>
    <w:multiLevelType w:val="multilevel"/>
    <w:tmpl w:val="1982D9D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CD6561"/>
    <w:multiLevelType w:val="multilevel"/>
    <w:tmpl w:val="1BD8B82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DD18BB"/>
    <w:multiLevelType w:val="multilevel"/>
    <w:tmpl w:val="DE0C0A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547324"/>
    <w:multiLevelType w:val="multilevel"/>
    <w:tmpl w:val="FAA6677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AA3119"/>
    <w:multiLevelType w:val="multilevel"/>
    <w:tmpl w:val="AD6A3DD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3D31D1"/>
    <w:multiLevelType w:val="multilevel"/>
    <w:tmpl w:val="D79E63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8"/>
  </w:num>
  <w:num w:numId="3">
    <w:abstractNumId w:val="31"/>
  </w:num>
  <w:num w:numId="4">
    <w:abstractNumId w:val="8"/>
  </w:num>
  <w:num w:numId="5">
    <w:abstractNumId w:val="22"/>
  </w:num>
  <w:num w:numId="6">
    <w:abstractNumId w:val="17"/>
  </w:num>
  <w:num w:numId="7">
    <w:abstractNumId w:val="12"/>
  </w:num>
  <w:num w:numId="8">
    <w:abstractNumId w:val="33"/>
  </w:num>
  <w:num w:numId="9">
    <w:abstractNumId w:val="0"/>
  </w:num>
  <w:num w:numId="10">
    <w:abstractNumId w:val="18"/>
  </w:num>
  <w:num w:numId="11">
    <w:abstractNumId w:val="20"/>
  </w:num>
  <w:num w:numId="12">
    <w:abstractNumId w:val="7"/>
  </w:num>
  <w:num w:numId="13">
    <w:abstractNumId w:val="2"/>
  </w:num>
  <w:num w:numId="14">
    <w:abstractNumId w:val="34"/>
  </w:num>
  <w:num w:numId="15">
    <w:abstractNumId w:val="9"/>
  </w:num>
  <w:num w:numId="16">
    <w:abstractNumId w:val="16"/>
  </w:num>
  <w:num w:numId="17">
    <w:abstractNumId w:val="10"/>
  </w:num>
  <w:num w:numId="18">
    <w:abstractNumId w:val="26"/>
  </w:num>
  <w:num w:numId="19">
    <w:abstractNumId w:val="11"/>
  </w:num>
  <w:num w:numId="20">
    <w:abstractNumId w:val="24"/>
  </w:num>
  <w:num w:numId="21">
    <w:abstractNumId w:val="15"/>
  </w:num>
  <w:num w:numId="22">
    <w:abstractNumId w:val="25"/>
  </w:num>
  <w:num w:numId="23">
    <w:abstractNumId w:val="13"/>
  </w:num>
  <w:num w:numId="24">
    <w:abstractNumId w:val="5"/>
  </w:num>
  <w:num w:numId="25">
    <w:abstractNumId w:val="30"/>
  </w:num>
  <w:num w:numId="26">
    <w:abstractNumId w:val="14"/>
  </w:num>
  <w:num w:numId="27">
    <w:abstractNumId w:val="21"/>
  </w:num>
  <w:num w:numId="28">
    <w:abstractNumId w:val="1"/>
  </w:num>
  <w:num w:numId="29">
    <w:abstractNumId w:val="3"/>
  </w:num>
  <w:num w:numId="30">
    <w:abstractNumId w:val="19"/>
  </w:num>
  <w:num w:numId="31">
    <w:abstractNumId w:val="6"/>
  </w:num>
  <w:num w:numId="32">
    <w:abstractNumId w:val="32"/>
  </w:num>
  <w:num w:numId="33">
    <w:abstractNumId w:val="29"/>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7661D"/>
    <w:rsid w:val="0009118A"/>
    <w:rsid w:val="00175FB1"/>
    <w:rsid w:val="001B6A18"/>
    <w:rsid w:val="001E4C26"/>
    <w:rsid w:val="003263A7"/>
    <w:rsid w:val="00332272"/>
    <w:rsid w:val="0035378C"/>
    <w:rsid w:val="00372948"/>
    <w:rsid w:val="007336C7"/>
    <w:rsid w:val="0077661D"/>
    <w:rsid w:val="00980D39"/>
    <w:rsid w:val="00B15E7C"/>
    <w:rsid w:val="00BE5E2B"/>
    <w:rsid w:val="00C20996"/>
    <w:rsid w:val="00DE4506"/>
    <w:rsid w:val="00DF5C02"/>
    <w:rsid w:val="00EE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8B5B"/>
  <w15:docId w15:val="{1850DCB8-094E-4704-8D8F-578EBDF2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21" Type="http://schemas.openxmlformats.org/officeDocument/2006/relationships/hyperlink" Target="https://m.edsoo.ru/7f418886"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theme" Target="theme/theme1.xml"/><Relationship Id="rId7" Type="http://schemas.openxmlformats.org/officeDocument/2006/relationships/hyperlink" Target="https://m.edsoo.ru/7f413368"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9" Type="http://schemas.openxmlformats.org/officeDocument/2006/relationships/hyperlink" Target="https://m.edsoo.ru/7f418886"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hyperlink" Target="https://m.edsoo.ru/7f413368"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46</Pages>
  <Words>12700</Words>
  <Characters>72395</Characters>
  <Application>Microsoft Office Word</Application>
  <DocSecurity>0</DocSecurity>
  <Lines>603</Lines>
  <Paragraphs>169</Paragraphs>
  <ScaleCrop>false</ScaleCrop>
  <Company/>
  <LinksUpToDate>false</LinksUpToDate>
  <CharactersWithSpaces>84926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Волоконовка1</cp:lastModifiedBy>
  <cp:revision>16</cp:revision>
  <dcterms:created xsi:type="dcterms:W3CDTF">2023-09-18T07:32:00Z</dcterms:created>
  <dcterms:modified xsi:type="dcterms:W3CDTF">2023-09-25T15:54:00Z</dcterms:modified>
</cp:coreProperties>
</file>