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04433" w14:textId="77777777" w:rsidR="00327735" w:rsidRPr="00A53550" w:rsidRDefault="00327735" w:rsidP="00327735">
      <w:pPr>
        <w:jc w:val="center"/>
        <w:rPr>
          <w:b/>
          <w:sz w:val="28"/>
          <w:szCs w:val="28"/>
        </w:rPr>
      </w:pPr>
      <w:r w:rsidRPr="00A53550">
        <w:rPr>
          <w:b/>
          <w:sz w:val="28"/>
          <w:szCs w:val="28"/>
        </w:rPr>
        <w:t xml:space="preserve">РЕКОМЕНДАЦИИ ПО СОВЕРШЕНСТВОВАНИЮ ПРЕПОДАВАНИЯ УЧЕБНОГО ПРЕДМЕТА ДЛЯ ВСЕХ ОБУЧАЮЩИХСЯ, А ТАКЖЕ </w:t>
      </w:r>
      <w:r w:rsidRPr="00A53550">
        <w:rPr>
          <w:b/>
          <w:sz w:val="28"/>
          <w:szCs w:val="28"/>
        </w:rPr>
        <w:br/>
        <w:t>ПО ОРГАНИЗАЦИИ ДИФФЕРЕНЦИРОВАННОГО ОБУЧЕНИЯ ШКОЛЬНИКОВ С РАЗНЫМ УРОВНЕМ ПРЕДМЕТНОЙ ПОДГОТОВКИ</w:t>
      </w:r>
      <w:r w:rsidRPr="00A53550">
        <w:rPr>
          <w:b/>
          <w:sz w:val="28"/>
          <w:szCs w:val="28"/>
        </w:rPr>
        <w:br/>
      </w:r>
    </w:p>
    <w:p w14:paraId="28E519DE" w14:textId="77777777" w:rsidR="00327735" w:rsidRDefault="00327735" w:rsidP="00327735">
      <w:pPr>
        <w:jc w:val="center"/>
        <w:rPr>
          <w:b/>
          <w:bCs/>
          <w:sz w:val="28"/>
          <w:szCs w:val="28"/>
        </w:rPr>
      </w:pPr>
      <w:r>
        <w:rPr>
          <w:b/>
          <w:bCs/>
          <w:sz w:val="28"/>
          <w:szCs w:val="28"/>
        </w:rPr>
        <w:t>«</w:t>
      </w:r>
      <w:r w:rsidRPr="00A53550">
        <w:rPr>
          <w:b/>
          <w:bCs/>
          <w:sz w:val="28"/>
          <w:szCs w:val="28"/>
        </w:rPr>
        <w:t>ОБЩЕСТВОЗНАНИЕ</w:t>
      </w:r>
      <w:r>
        <w:rPr>
          <w:b/>
          <w:bCs/>
          <w:sz w:val="28"/>
          <w:szCs w:val="28"/>
        </w:rPr>
        <w:t>»</w:t>
      </w:r>
    </w:p>
    <w:p w14:paraId="781E1C1B" w14:textId="77777777" w:rsidR="00327735" w:rsidRPr="00A53550" w:rsidRDefault="00327735" w:rsidP="00327735">
      <w:pPr>
        <w:jc w:val="center"/>
        <w:rPr>
          <w:b/>
          <w:bCs/>
          <w:sz w:val="28"/>
          <w:szCs w:val="28"/>
        </w:rPr>
      </w:pPr>
      <w:r>
        <w:rPr>
          <w:b/>
          <w:bCs/>
          <w:sz w:val="28"/>
          <w:szCs w:val="28"/>
        </w:rPr>
        <w:t>(на уровне основного общего образования)</w:t>
      </w:r>
    </w:p>
    <w:p w14:paraId="36293C6F" w14:textId="0C7B68F6" w:rsidR="00327735" w:rsidRDefault="00327735" w:rsidP="00327735">
      <w:pPr>
        <w:jc w:val="center"/>
        <w:rPr>
          <w:b/>
          <w:bCs/>
          <w:sz w:val="28"/>
          <w:szCs w:val="28"/>
        </w:rPr>
      </w:pPr>
    </w:p>
    <w:p w14:paraId="18196969" w14:textId="116FDF01" w:rsidR="00A13C8C" w:rsidRDefault="00A13C8C" w:rsidP="00A13C8C">
      <w:pPr>
        <w:pStyle w:val="3"/>
        <w:tabs>
          <w:tab w:val="left" w:pos="567"/>
        </w:tabs>
        <w:jc w:val="both"/>
        <w:rPr>
          <w:rFonts w:ascii="Times New Roman" w:hAnsi="Times New Roman"/>
          <w:szCs w:val="28"/>
        </w:rPr>
      </w:pPr>
      <w:r>
        <w:rPr>
          <w:rFonts w:ascii="Times New Roman" w:hAnsi="Times New Roman"/>
          <w:color w:val="000000"/>
          <w:lang w:val="ru-RU"/>
        </w:rPr>
        <w:t>1</w:t>
      </w:r>
      <w:r w:rsidRPr="00923580">
        <w:rPr>
          <w:rFonts w:ascii="Times New Roman" w:hAnsi="Times New Roman"/>
          <w:color w:val="000000"/>
        </w:rPr>
        <w:t xml:space="preserve">. </w:t>
      </w:r>
      <w:r w:rsidRPr="00373F12">
        <w:rPr>
          <w:rFonts w:ascii="Times New Roman" w:hAnsi="Times New Roman"/>
          <w:color w:val="000000"/>
          <w:szCs w:val="28"/>
        </w:rPr>
        <w:t xml:space="preserve">Рекомендации </w:t>
      </w:r>
      <w:r w:rsidRPr="00373F12">
        <w:rPr>
          <w:rFonts w:ascii="Times New Roman" w:hAnsi="Times New Roman"/>
          <w:szCs w:val="28"/>
        </w:rPr>
        <w:t>по совершенствованию преподавания учебного предмета всем обучающимся</w:t>
      </w:r>
    </w:p>
    <w:p w14:paraId="21EDB1B2" w14:textId="03AEB171" w:rsidR="00A13C8C" w:rsidRDefault="00A13C8C" w:rsidP="00A13C8C">
      <w:pPr>
        <w:jc w:val="center"/>
        <w:rPr>
          <w:lang w:val="x-none"/>
        </w:rPr>
      </w:pPr>
    </w:p>
    <w:p w14:paraId="5FD9E7F5" w14:textId="21154727" w:rsidR="00A13C8C" w:rsidRPr="00A13C8C" w:rsidRDefault="00A13C8C" w:rsidP="00A13C8C">
      <w:pPr>
        <w:jc w:val="center"/>
        <w:rPr>
          <w:b/>
          <w:bCs/>
          <w:i/>
          <w:iCs/>
        </w:rPr>
      </w:pPr>
      <w:r w:rsidRPr="00A13C8C">
        <w:rPr>
          <w:b/>
          <w:bCs/>
          <w:i/>
          <w:iCs/>
        </w:rPr>
        <w:t>Учителям</w:t>
      </w:r>
    </w:p>
    <w:p w14:paraId="36C6B742" w14:textId="77777777" w:rsidR="00A13C8C" w:rsidRPr="004F6584" w:rsidRDefault="00A13C8C" w:rsidP="00A13C8C">
      <w:pPr>
        <w:ind w:firstLine="567"/>
        <w:jc w:val="both"/>
      </w:pPr>
      <w:r>
        <w:t>Н</w:t>
      </w:r>
      <w:r w:rsidRPr="004F6584">
        <w:t xml:space="preserve">а основе проведённого анализа выполненных заданий КИМ, выявленных типичных затруднений и </w:t>
      </w:r>
      <w:r w:rsidRPr="004F6584">
        <w:rPr>
          <w:lang w:val="x-none" w:eastAsia="en-US"/>
        </w:rPr>
        <w:t>с целью совершенствования преподавания учебного предмета «</w:t>
      </w:r>
      <w:r w:rsidRPr="004F6584">
        <w:rPr>
          <w:lang w:eastAsia="en-US"/>
        </w:rPr>
        <w:t>Обществознание</w:t>
      </w:r>
      <w:r w:rsidRPr="004F6584">
        <w:rPr>
          <w:lang w:val="x-none" w:eastAsia="en-US"/>
        </w:rPr>
        <w:t>»</w:t>
      </w:r>
      <w:r w:rsidRPr="004F6584">
        <w:rPr>
          <w:lang w:eastAsia="en-US"/>
        </w:rPr>
        <w:t xml:space="preserve">, </w:t>
      </w:r>
      <w:r w:rsidRPr="004F6584">
        <w:t xml:space="preserve">необходимо: </w:t>
      </w:r>
    </w:p>
    <w:p w14:paraId="00711E4C" w14:textId="77777777" w:rsidR="00A13C8C" w:rsidRPr="004F6584" w:rsidRDefault="00A13C8C" w:rsidP="00A13C8C">
      <w:pPr>
        <w:ind w:firstLine="567"/>
        <w:jc w:val="both"/>
        <w:rPr>
          <w:i/>
        </w:rPr>
      </w:pPr>
      <w:r>
        <w:rPr>
          <w:i/>
        </w:rPr>
        <w:t>Н</w:t>
      </w:r>
      <w:r w:rsidRPr="004F6584">
        <w:rPr>
          <w:i/>
        </w:rPr>
        <w:t xml:space="preserve">а уровне начального общего образования: </w:t>
      </w:r>
    </w:p>
    <w:p w14:paraId="0EA3E962" w14:textId="77777777" w:rsidR="00A13C8C" w:rsidRPr="004F6584" w:rsidRDefault="00A13C8C" w:rsidP="00A13C8C">
      <w:pPr>
        <w:autoSpaceDE w:val="0"/>
        <w:autoSpaceDN w:val="0"/>
        <w:adjustRightInd w:val="0"/>
        <w:ind w:firstLine="567"/>
        <w:jc w:val="both"/>
      </w:pPr>
      <w:r w:rsidRPr="004F6584">
        <w:t>С целью получения высоких результатов при проведении государственной итоговой аттестации на уровн</w:t>
      </w:r>
      <w:r>
        <w:t>е</w:t>
      </w:r>
      <w:r w:rsidRPr="004F6584">
        <w:t xml:space="preserve"> основного общего образования рекомендуется уже на уровне начального общего образования усилить работу по изучению тем, напрямую </w:t>
      </w:r>
      <w:r w:rsidRPr="004F6584">
        <w:br/>
        <w:t xml:space="preserve">или косвенно касающихся предмета обществознание. При изучении раздела «Человек и общество» в предмете «Окружающий мир» рекомендуется особое внимание обращать на освоение обучающимися ряда универсальных учебных действий: </w:t>
      </w:r>
    </w:p>
    <w:p w14:paraId="413D08AE" w14:textId="77777777" w:rsidR="00A13C8C" w:rsidRPr="004F6584" w:rsidRDefault="00A13C8C" w:rsidP="00A13C8C">
      <w:pPr>
        <w:ind w:firstLine="567"/>
        <w:jc w:val="both"/>
        <w:rPr>
          <w:lang w:eastAsia="en-US"/>
        </w:rPr>
      </w:pPr>
      <w:r w:rsidRPr="004F6584">
        <w:rPr>
          <w:rFonts w:eastAsia="Times New Roman"/>
        </w:rPr>
        <w:t xml:space="preserve">– </w:t>
      </w:r>
      <w:r w:rsidRPr="004F6584">
        <w:t>понимать, что информация может быть представлена в разной форме: текста, иллюстраций, видео, таблицы;</w:t>
      </w:r>
    </w:p>
    <w:p w14:paraId="5D82C367" w14:textId="77777777" w:rsidR="00A13C8C" w:rsidRPr="004F6584" w:rsidRDefault="00A13C8C" w:rsidP="00A13C8C">
      <w:pPr>
        <w:autoSpaceDE w:val="0"/>
        <w:autoSpaceDN w:val="0"/>
        <w:adjustRightInd w:val="0"/>
        <w:ind w:firstLine="567"/>
      </w:pPr>
      <w:r w:rsidRPr="004F6584">
        <w:rPr>
          <w:rFonts w:eastAsia="Times New Roman"/>
        </w:rPr>
        <w:t xml:space="preserve">– </w:t>
      </w:r>
      <w:r w:rsidRPr="004F6584">
        <w:t xml:space="preserve">различать информацию, представленную в тексте, графически, аудиовизуально; </w:t>
      </w:r>
    </w:p>
    <w:p w14:paraId="7C8F33CF" w14:textId="77777777" w:rsidR="00A13C8C" w:rsidRPr="004F6584" w:rsidRDefault="00A13C8C" w:rsidP="00A13C8C">
      <w:pPr>
        <w:autoSpaceDE w:val="0"/>
        <w:autoSpaceDN w:val="0"/>
        <w:adjustRightInd w:val="0"/>
        <w:ind w:firstLine="567"/>
      </w:pPr>
      <w:r w:rsidRPr="004F6584">
        <w:rPr>
          <w:rFonts w:eastAsia="Times New Roman"/>
        </w:rPr>
        <w:t xml:space="preserve">– </w:t>
      </w:r>
      <w:r w:rsidRPr="004F6584">
        <w:t xml:space="preserve">читать информацию, представленную в схеме, таблице; </w:t>
      </w:r>
    </w:p>
    <w:p w14:paraId="1CC393E6" w14:textId="77777777" w:rsidR="00A13C8C" w:rsidRPr="004F6584" w:rsidRDefault="00A13C8C" w:rsidP="00A13C8C">
      <w:pPr>
        <w:ind w:firstLine="567"/>
        <w:jc w:val="both"/>
      </w:pPr>
      <w:r w:rsidRPr="004F6584">
        <w:rPr>
          <w:rFonts w:eastAsia="Times New Roman"/>
        </w:rPr>
        <w:t xml:space="preserve">– </w:t>
      </w:r>
      <w:r w:rsidRPr="004F6584">
        <w:t>используя текстовую информацию, заполнять таблицы; дополнять схемы;</w:t>
      </w:r>
    </w:p>
    <w:p w14:paraId="160D903C" w14:textId="77777777" w:rsidR="00A13C8C" w:rsidRPr="004F6584" w:rsidRDefault="00A13C8C" w:rsidP="00A13C8C">
      <w:pPr>
        <w:autoSpaceDE w:val="0"/>
        <w:autoSpaceDN w:val="0"/>
        <w:adjustRightInd w:val="0"/>
        <w:ind w:firstLine="567"/>
      </w:pPr>
      <w:r w:rsidRPr="004F6584">
        <w:rPr>
          <w:rFonts w:eastAsia="Times New Roman"/>
        </w:rPr>
        <w:t xml:space="preserve">– </w:t>
      </w:r>
      <w:r w:rsidRPr="004F6584">
        <w:t>ориентироваться в терминах (понятиях), соотносить их с краткой характеристикой (понятия и термины, связанные с социальным миром);</w:t>
      </w:r>
    </w:p>
    <w:p w14:paraId="216311AF" w14:textId="77777777" w:rsidR="00A13C8C" w:rsidRPr="004F6584" w:rsidRDefault="00A13C8C" w:rsidP="00A13C8C">
      <w:pPr>
        <w:ind w:firstLine="567"/>
        <w:jc w:val="both"/>
      </w:pPr>
      <w:r w:rsidRPr="004F6584">
        <w:rPr>
          <w:rFonts w:eastAsia="Times New Roman"/>
        </w:rPr>
        <w:t xml:space="preserve">– </w:t>
      </w:r>
      <w:r w:rsidRPr="004F6584">
        <w:t>следовать образцу, предложенному плану и инструкции при решении учебной задачи;</w:t>
      </w:r>
    </w:p>
    <w:p w14:paraId="70AA2FC7" w14:textId="77777777" w:rsidR="00A13C8C" w:rsidRPr="004F6584" w:rsidRDefault="00A13C8C" w:rsidP="00A13C8C">
      <w:pPr>
        <w:ind w:firstLine="567"/>
        <w:jc w:val="both"/>
      </w:pPr>
      <w:r w:rsidRPr="004F6584">
        <w:rPr>
          <w:rFonts w:eastAsia="Times New Roman"/>
        </w:rPr>
        <w:t xml:space="preserve">– </w:t>
      </w:r>
      <w:r w:rsidRPr="004F6584">
        <w:t>оценивать результаты своей работы, анализировать оценку учителя и других обучающихся, спокойно, без обид принимать советы и замечания;</w:t>
      </w:r>
    </w:p>
    <w:p w14:paraId="4BF7D0E4" w14:textId="77777777" w:rsidR="00A13C8C" w:rsidRPr="004F6584" w:rsidRDefault="00A13C8C" w:rsidP="00A13C8C">
      <w:pPr>
        <w:ind w:firstLine="567"/>
        <w:jc w:val="both"/>
      </w:pPr>
      <w:r w:rsidRPr="004F6584">
        <w:rPr>
          <w:rFonts w:eastAsia="Times New Roman"/>
        </w:rPr>
        <w:t>–</w:t>
      </w:r>
      <w:r>
        <w:rPr>
          <w:rFonts w:eastAsia="Times New Roman"/>
        </w:rPr>
        <w:t xml:space="preserve"> </w:t>
      </w:r>
      <w:r w:rsidRPr="004F6584">
        <w:t xml:space="preserve">находить по предложению учителя информацию в разных источниках: текстах, таблицах, схемах, в том числе в Интернете </w:t>
      </w:r>
      <w:r w:rsidRPr="004F6584">
        <w:br/>
        <w:t>(в условиях контролируемого входа).</w:t>
      </w:r>
    </w:p>
    <w:p w14:paraId="7D158E5F" w14:textId="77777777" w:rsidR="00A13C8C" w:rsidRPr="004F6584" w:rsidRDefault="00A13C8C" w:rsidP="00A13C8C">
      <w:pPr>
        <w:ind w:firstLine="567"/>
        <w:jc w:val="both"/>
      </w:pPr>
      <w:r w:rsidRPr="004F6584">
        <w:t xml:space="preserve">Для осмысленного применения приобретённых знаний, освоенных универсальных учебных действий при решении учебных </w:t>
      </w:r>
      <w:r w:rsidRPr="004F6584">
        <w:br/>
        <w:t>и жизненных задач необходимо включать в содержание урочной деятельности систему заданий, содержащих различные форматы представления информации (текст, схема, рисунок, диаграмма и т.д.), которые могут содействовать формированию у обучающихся уверенного навыка смыслового чтения текстов, необходимого для успешного прохождения оценочных процедур. Особое внимание уделять комментированному чтению информации из источников различного типа. На уровне начальной школы наиболее успешно можно применять такие приёмы, как «Чтение с остановками», «Маркировка текста», «Таблица «Знаю, хочу узнать, узнал», «Таблица «Плюс, минус, интересно» и др.</w:t>
      </w:r>
    </w:p>
    <w:p w14:paraId="3F03C0A8" w14:textId="77777777" w:rsidR="00A13C8C" w:rsidRPr="0066466B" w:rsidRDefault="00A13C8C" w:rsidP="00A13C8C">
      <w:pPr>
        <w:ind w:firstLine="567"/>
        <w:jc w:val="both"/>
      </w:pPr>
      <w:r w:rsidRPr="0066466B">
        <w:t xml:space="preserve">В связи с вышеизложенным, в целях повышения уровня подготовки выпускников основной школы по обществознанию и в целях совершенствования преподавания предмета рекомендуется: </w:t>
      </w:r>
    </w:p>
    <w:p w14:paraId="0E02C779" w14:textId="77777777" w:rsidR="00A13C8C" w:rsidRDefault="00A13C8C" w:rsidP="00A13C8C">
      <w:pPr>
        <w:pStyle w:val="a3"/>
        <w:spacing w:after="0" w:line="240" w:lineRule="auto"/>
        <w:ind w:left="0" w:firstLine="567"/>
        <w:jc w:val="both"/>
        <w:rPr>
          <w:rFonts w:ascii="Times New Roman" w:eastAsia="Times New Roman" w:hAnsi="Times New Roman"/>
          <w:i/>
          <w:iCs/>
          <w:sz w:val="24"/>
          <w:szCs w:val="24"/>
        </w:rPr>
      </w:pPr>
      <w:r w:rsidRPr="0066466B">
        <w:rPr>
          <w:rFonts w:ascii="Times New Roman" w:eastAsia="Times New Roman" w:hAnsi="Times New Roman"/>
          <w:i/>
          <w:iCs/>
          <w:sz w:val="24"/>
          <w:szCs w:val="24"/>
        </w:rPr>
        <w:lastRenderedPageBreak/>
        <w:t>Учителям</w:t>
      </w:r>
      <w:r w:rsidRPr="00F73BE9">
        <w:rPr>
          <w:rFonts w:ascii="Times New Roman" w:eastAsia="Times New Roman" w:hAnsi="Times New Roman"/>
          <w:bCs/>
          <w:i/>
          <w:iCs/>
          <w:color w:val="000000"/>
          <w:sz w:val="24"/>
          <w:szCs w:val="24"/>
          <w:lang w:eastAsia="ru-RU"/>
        </w:rPr>
        <w:t xml:space="preserve"> </w:t>
      </w:r>
      <w:r>
        <w:rPr>
          <w:rFonts w:ascii="Times New Roman" w:eastAsia="Times New Roman" w:hAnsi="Times New Roman"/>
          <w:bCs/>
          <w:i/>
          <w:iCs/>
          <w:color w:val="000000"/>
          <w:sz w:val="24"/>
          <w:szCs w:val="24"/>
          <w:lang w:eastAsia="ru-RU"/>
        </w:rPr>
        <w:t>основного общего образования (6-9 классы):</w:t>
      </w:r>
    </w:p>
    <w:p w14:paraId="1BAB29A7" w14:textId="77777777" w:rsidR="00A13C8C" w:rsidRDefault="00A13C8C" w:rsidP="00A13C8C">
      <w:pPr>
        <w:ind w:firstLine="567"/>
        <w:jc w:val="both"/>
      </w:pPr>
      <w:r>
        <w:t>На основе проведённого анализа выполненных заданий КИМ и выявленных типичных затруднений, учителям необходимо на уровне основного общего образования:</w:t>
      </w:r>
    </w:p>
    <w:p w14:paraId="1069A418" w14:textId="77777777" w:rsidR="00A13C8C" w:rsidRDefault="00A13C8C" w:rsidP="00A13C8C">
      <w:pPr>
        <w:ind w:firstLine="567"/>
        <w:jc w:val="both"/>
        <w:rPr>
          <w:b/>
          <w:i/>
        </w:rPr>
      </w:pPr>
      <w:r>
        <w:rPr>
          <w:b/>
          <w:i/>
        </w:rPr>
        <w:t>6 класс:</w:t>
      </w:r>
    </w:p>
    <w:p w14:paraId="3FC8D794" w14:textId="77777777" w:rsidR="00A13C8C" w:rsidRPr="00BD63FF" w:rsidRDefault="00A13C8C" w:rsidP="00A13C8C">
      <w:pPr>
        <w:ind w:firstLine="567"/>
        <w:jc w:val="both"/>
      </w:pPr>
      <w:r>
        <w:t xml:space="preserve">– </w:t>
      </w:r>
      <w:r w:rsidRPr="00BD63FF">
        <w:t>формировать умения 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обучающихся, общении и его правилах, особенностях взаимодействия человека с другими людьми;</w:t>
      </w:r>
    </w:p>
    <w:p w14:paraId="17031EB6" w14:textId="77777777" w:rsidR="00A13C8C" w:rsidRPr="00BD63FF" w:rsidRDefault="00A13C8C" w:rsidP="00A13C8C">
      <w:pPr>
        <w:pStyle w:val="Default"/>
        <w:ind w:firstLine="567"/>
        <w:jc w:val="both"/>
        <w:rPr>
          <w:lang w:eastAsia="ru-RU"/>
        </w:rPr>
      </w:pPr>
      <w:r>
        <w:t>–</w:t>
      </w:r>
      <w:r w:rsidRPr="00BD63FF">
        <w:t xml:space="preserve"> учить обучающихся </w:t>
      </w:r>
      <w:r w:rsidRPr="00BD63FF">
        <w:rPr>
          <w:lang w:eastAsia="ru-RU"/>
        </w:rPr>
        <w:t xml:space="preserve">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 </w:t>
      </w:r>
    </w:p>
    <w:p w14:paraId="6DBDECB4" w14:textId="77777777" w:rsidR="00A13C8C" w:rsidRPr="00BD63FF" w:rsidRDefault="00A13C8C" w:rsidP="00A13C8C">
      <w:pPr>
        <w:autoSpaceDE w:val="0"/>
        <w:autoSpaceDN w:val="0"/>
        <w:adjustRightInd w:val="0"/>
        <w:ind w:firstLine="567"/>
        <w:jc w:val="both"/>
        <w:rPr>
          <w:color w:val="000000"/>
        </w:rPr>
      </w:pPr>
      <w:r w:rsidRPr="00BD63FF">
        <w:rPr>
          <w:color w:val="000000"/>
        </w:rPr>
        <w:t xml:space="preserve">классифицировать по разным признакам виды деятельности человека, потребности людей; </w:t>
      </w:r>
    </w:p>
    <w:p w14:paraId="2A2EA543" w14:textId="77777777" w:rsidR="00A13C8C" w:rsidRPr="00BD63FF" w:rsidRDefault="00A13C8C" w:rsidP="00A13C8C">
      <w:pPr>
        <w:autoSpaceDE w:val="0"/>
        <w:autoSpaceDN w:val="0"/>
        <w:adjustRightInd w:val="0"/>
        <w:ind w:firstLine="567"/>
        <w:jc w:val="both"/>
        <w:rPr>
          <w:color w:val="000000"/>
        </w:rPr>
      </w:pPr>
      <w:r w:rsidRPr="00BD63FF">
        <w:rPr>
          <w:color w:val="000000"/>
        </w:rPr>
        <w:t xml:space="preserve">сравнивать понятия «индивид», «индивидуальность», «личность»; свойства человека и животных, виды деятельности (игра, труд, учение); </w:t>
      </w:r>
    </w:p>
    <w:p w14:paraId="5A86B628" w14:textId="77777777" w:rsidR="00A13C8C" w:rsidRPr="00BD63FF" w:rsidRDefault="00A13C8C" w:rsidP="00A13C8C">
      <w:pPr>
        <w:ind w:firstLine="567"/>
        <w:jc w:val="both"/>
        <w:rPr>
          <w:color w:val="000000"/>
        </w:rPr>
      </w:pPr>
      <w:r>
        <w:rPr>
          <w:color w:val="000000"/>
        </w:rPr>
        <w:t>–</w:t>
      </w:r>
      <w:r w:rsidRPr="00BD63FF">
        <w:rPr>
          <w:color w:val="000000"/>
        </w:rPr>
        <w:t xml:space="preserve"> формировать умения устанавливать и объяснять взаимосвязи людей в малых группах, целей, способов и результатов деятельности, целей и средств общения;</w:t>
      </w:r>
    </w:p>
    <w:p w14:paraId="7D070CEC" w14:textId="77777777" w:rsidR="00A13C8C" w:rsidRDefault="00A13C8C" w:rsidP="00A13C8C">
      <w:pPr>
        <w:ind w:firstLine="567"/>
        <w:jc w:val="both"/>
      </w:pPr>
      <w:r>
        <w:rPr>
          <w:color w:val="000000"/>
        </w:rPr>
        <w:t>–</w:t>
      </w:r>
      <w:r w:rsidRPr="00BD63FF">
        <w:t xml:space="preserve"> формировать у обучающихся умения 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1287A542" w14:textId="77777777" w:rsidR="00A13C8C" w:rsidRDefault="00A13C8C" w:rsidP="00A13C8C">
      <w:pPr>
        <w:ind w:firstLine="567"/>
        <w:jc w:val="both"/>
      </w:pPr>
      <w:r>
        <w:t>–</w:t>
      </w:r>
      <w:r w:rsidRPr="00BD63FF">
        <w:t xml:space="preserve"> учить 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r>
        <w:t>.</w:t>
      </w:r>
    </w:p>
    <w:p w14:paraId="78DBA1A0" w14:textId="77777777" w:rsidR="00A13C8C" w:rsidRDefault="00A13C8C" w:rsidP="00A13C8C">
      <w:pPr>
        <w:ind w:firstLine="567"/>
        <w:jc w:val="both"/>
        <w:rPr>
          <w:b/>
          <w:i/>
        </w:rPr>
      </w:pPr>
      <w:r>
        <w:rPr>
          <w:b/>
          <w:i/>
        </w:rPr>
        <w:t>7 класс:</w:t>
      </w:r>
    </w:p>
    <w:p w14:paraId="1CD4705D" w14:textId="77777777" w:rsidR="00A13C8C" w:rsidRPr="00BD63FF" w:rsidRDefault="00A13C8C" w:rsidP="00A13C8C">
      <w:pPr>
        <w:autoSpaceDE w:val="0"/>
        <w:autoSpaceDN w:val="0"/>
        <w:adjustRightInd w:val="0"/>
        <w:ind w:firstLine="567"/>
        <w:rPr>
          <w:color w:val="000000"/>
        </w:rPr>
      </w:pPr>
      <w:r>
        <w:rPr>
          <w:color w:val="000000"/>
        </w:rPr>
        <w:t xml:space="preserve">– </w:t>
      </w:r>
      <w:r w:rsidRPr="00BD63FF">
        <w:rPr>
          <w:color w:val="000000"/>
        </w:rPr>
        <w:t xml:space="preserve">формировать умения осваивать и применять знания о социальных ценностях; о содержании и значении социальных норм, регулирующих общественные отношения; </w:t>
      </w:r>
    </w:p>
    <w:p w14:paraId="1CE74F5E" w14:textId="77777777" w:rsidR="00A13C8C" w:rsidRPr="00BD63FF" w:rsidRDefault="00A13C8C" w:rsidP="00A13C8C">
      <w:pPr>
        <w:autoSpaceDE w:val="0"/>
        <w:autoSpaceDN w:val="0"/>
        <w:adjustRightInd w:val="0"/>
        <w:ind w:firstLine="567"/>
        <w:rPr>
          <w:color w:val="000000"/>
        </w:rPr>
      </w:pPr>
      <w:r>
        <w:rPr>
          <w:color w:val="000000"/>
        </w:rPr>
        <w:t xml:space="preserve">– </w:t>
      </w:r>
      <w:r w:rsidRPr="00BD63FF">
        <w:rPr>
          <w:color w:val="000000"/>
        </w:rPr>
        <w:t xml:space="preserve">учить 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 </w:t>
      </w:r>
    </w:p>
    <w:p w14:paraId="70DC89BC" w14:textId="77777777" w:rsidR="00A13C8C" w:rsidRPr="00BD63FF" w:rsidRDefault="00A13C8C" w:rsidP="00A13C8C">
      <w:pPr>
        <w:autoSpaceDE w:val="0"/>
        <w:autoSpaceDN w:val="0"/>
        <w:adjustRightInd w:val="0"/>
        <w:ind w:firstLine="567"/>
        <w:jc w:val="both"/>
        <w:rPr>
          <w:color w:val="000000"/>
        </w:rPr>
      </w:pPr>
      <w:r w:rsidRPr="00BD63FF">
        <w:rPr>
          <w:color w:val="000000"/>
        </w:rPr>
        <w:t xml:space="preserve">приводить примеры гражданственности и патриотизма; ситуаций морального выбора, ситуаций, регулируемых различными видами социальных норм; </w:t>
      </w:r>
    </w:p>
    <w:p w14:paraId="579CE12A" w14:textId="77777777" w:rsidR="00A13C8C" w:rsidRPr="00BD63FF" w:rsidRDefault="00A13C8C" w:rsidP="00A13C8C">
      <w:pPr>
        <w:autoSpaceDE w:val="0"/>
        <w:autoSpaceDN w:val="0"/>
        <w:adjustRightInd w:val="0"/>
        <w:ind w:firstLine="567"/>
        <w:rPr>
          <w:color w:val="000000"/>
        </w:rPr>
      </w:pPr>
      <w:r>
        <w:rPr>
          <w:color w:val="000000"/>
        </w:rPr>
        <w:t xml:space="preserve">– </w:t>
      </w:r>
      <w:r w:rsidRPr="00BD63FF">
        <w:rPr>
          <w:color w:val="000000"/>
        </w:rPr>
        <w:t xml:space="preserve">совершенствовать умения классифицировать социальные нормы, их существенные признаки и элементы; </w:t>
      </w:r>
    </w:p>
    <w:p w14:paraId="3876E971" w14:textId="77777777" w:rsidR="00A13C8C" w:rsidRPr="00BD63FF" w:rsidRDefault="00A13C8C" w:rsidP="00A13C8C">
      <w:pPr>
        <w:autoSpaceDE w:val="0"/>
        <w:autoSpaceDN w:val="0"/>
        <w:adjustRightInd w:val="0"/>
        <w:ind w:firstLine="567"/>
        <w:rPr>
          <w:color w:val="000000"/>
        </w:rPr>
      </w:pPr>
      <w:r w:rsidRPr="00BD63FF">
        <w:rPr>
          <w:color w:val="000000"/>
        </w:rPr>
        <w:t xml:space="preserve">сравнивать отдельные виды социальных норм; </w:t>
      </w:r>
    </w:p>
    <w:p w14:paraId="44E65E14" w14:textId="77777777" w:rsidR="00A13C8C" w:rsidRPr="00BD63FF" w:rsidRDefault="00A13C8C" w:rsidP="00A13C8C">
      <w:pPr>
        <w:autoSpaceDE w:val="0"/>
        <w:autoSpaceDN w:val="0"/>
        <w:adjustRightInd w:val="0"/>
        <w:ind w:firstLine="567"/>
        <w:rPr>
          <w:color w:val="000000"/>
        </w:rPr>
      </w:pPr>
      <w:r>
        <w:rPr>
          <w:color w:val="000000"/>
        </w:rPr>
        <w:t xml:space="preserve">– </w:t>
      </w:r>
      <w:r w:rsidRPr="00BD63FF">
        <w:rPr>
          <w:color w:val="000000"/>
        </w:rPr>
        <w:t xml:space="preserve">учить обучающихся устанавливать и объяснять влияние социальных норм на общество и человека; </w:t>
      </w:r>
    </w:p>
    <w:p w14:paraId="54B410C9" w14:textId="77777777" w:rsidR="00A13C8C" w:rsidRPr="00BD63FF" w:rsidRDefault="00A13C8C" w:rsidP="00A13C8C">
      <w:pPr>
        <w:ind w:firstLine="567"/>
        <w:jc w:val="both"/>
        <w:rPr>
          <w:b/>
          <w:i/>
        </w:rPr>
      </w:pPr>
      <w:r>
        <w:rPr>
          <w:color w:val="000000"/>
        </w:rPr>
        <w:t xml:space="preserve">– </w:t>
      </w:r>
      <w:r w:rsidRPr="00BD63FF">
        <w:rPr>
          <w:color w:val="000000"/>
        </w:rPr>
        <w:t>учить использовать полученные знания для объяснения (устного и письменного) сущности социальных норм.</w:t>
      </w:r>
    </w:p>
    <w:p w14:paraId="1AF4E1F6" w14:textId="77777777" w:rsidR="00A13C8C" w:rsidRDefault="00A13C8C" w:rsidP="00A13C8C">
      <w:pPr>
        <w:ind w:firstLine="567"/>
        <w:jc w:val="both"/>
        <w:rPr>
          <w:b/>
          <w:i/>
        </w:rPr>
      </w:pPr>
      <w:r>
        <w:rPr>
          <w:b/>
          <w:i/>
        </w:rPr>
        <w:t>8 класс:</w:t>
      </w:r>
    </w:p>
    <w:p w14:paraId="3F8D6645" w14:textId="77777777" w:rsidR="00A13C8C" w:rsidRPr="00BD63FF" w:rsidRDefault="00A13C8C" w:rsidP="00A13C8C">
      <w:pPr>
        <w:pStyle w:val="Default"/>
        <w:ind w:firstLine="567"/>
        <w:jc w:val="both"/>
        <w:rPr>
          <w:bCs/>
          <w:iCs/>
          <w:lang w:eastAsia="ru-RU"/>
        </w:rPr>
      </w:pPr>
      <w:r>
        <w:rPr>
          <w:bCs/>
          <w:iCs/>
        </w:rPr>
        <w:t xml:space="preserve">– </w:t>
      </w:r>
      <w:r w:rsidRPr="00BD63FF">
        <w:rPr>
          <w:bCs/>
          <w:iCs/>
        </w:rPr>
        <w:t xml:space="preserve">учить обучающихся </w:t>
      </w:r>
      <w:r w:rsidRPr="00BD63FF">
        <w:rPr>
          <w:bCs/>
          <w:iCs/>
          <w:lang w:eastAsia="ru-RU"/>
        </w:rPr>
        <w:t xml:space="preserve">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2E993EFB" w14:textId="77777777" w:rsidR="00A13C8C" w:rsidRPr="00BD63FF" w:rsidRDefault="00A13C8C" w:rsidP="00A13C8C">
      <w:pPr>
        <w:autoSpaceDE w:val="0"/>
        <w:autoSpaceDN w:val="0"/>
        <w:adjustRightInd w:val="0"/>
        <w:ind w:firstLine="567"/>
        <w:jc w:val="both"/>
        <w:rPr>
          <w:bCs/>
          <w:iCs/>
          <w:color w:val="000000"/>
        </w:rPr>
      </w:pPr>
      <w:r>
        <w:rPr>
          <w:bCs/>
          <w:iCs/>
          <w:color w:val="000000"/>
        </w:rPr>
        <w:t xml:space="preserve">– </w:t>
      </w:r>
      <w:r w:rsidRPr="00BD63FF">
        <w:rPr>
          <w:bCs/>
          <w:iCs/>
          <w:color w:val="000000"/>
        </w:rPr>
        <w:t xml:space="preserve">формировать умения 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 </w:t>
      </w:r>
    </w:p>
    <w:p w14:paraId="4811FBD3" w14:textId="77777777" w:rsidR="00A13C8C" w:rsidRPr="00BD63FF" w:rsidRDefault="00A13C8C" w:rsidP="00A13C8C">
      <w:pPr>
        <w:autoSpaceDE w:val="0"/>
        <w:autoSpaceDN w:val="0"/>
        <w:adjustRightInd w:val="0"/>
        <w:ind w:firstLine="567"/>
        <w:jc w:val="both"/>
        <w:rPr>
          <w:bCs/>
          <w:iCs/>
          <w:color w:val="000000"/>
        </w:rPr>
      </w:pPr>
      <w:r>
        <w:rPr>
          <w:bCs/>
          <w:iCs/>
          <w:color w:val="000000"/>
        </w:rPr>
        <w:lastRenderedPageBreak/>
        <w:t xml:space="preserve">– </w:t>
      </w:r>
      <w:r w:rsidRPr="00BD63FF">
        <w:rPr>
          <w:bCs/>
          <w:iCs/>
          <w:color w:val="000000"/>
        </w:rPr>
        <w:t xml:space="preserve">учить 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 </w:t>
      </w:r>
    </w:p>
    <w:p w14:paraId="74F6A2EB" w14:textId="77777777" w:rsidR="00A13C8C" w:rsidRPr="00BD63FF" w:rsidRDefault="00A13C8C" w:rsidP="00A13C8C">
      <w:pPr>
        <w:autoSpaceDE w:val="0"/>
        <w:autoSpaceDN w:val="0"/>
        <w:adjustRightInd w:val="0"/>
        <w:ind w:firstLine="567"/>
        <w:jc w:val="both"/>
        <w:rPr>
          <w:bCs/>
          <w:iCs/>
          <w:color w:val="000000"/>
        </w:rPr>
      </w:pPr>
      <w:r w:rsidRPr="00BD63FF">
        <w:rPr>
          <w:bCs/>
          <w:iCs/>
          <w:color w:val="000000"/>
        </w:rPr>
        <w:t xml:space="preserve">классифицировать (в том числе устанавливать существенный признак классификации) механизмы государственного регулирования экономики; </w:t>
      </w:r>
    </w:p>
    <w:p w14:paraId="34D50656" w14:textId="77777777" w:rsidR="00A13C8C" w:rsidRPr="00BD63FF" w:rsidRDefault="00A13C8C" w:rsidP="00A13C8C">
      <w:pPr>
        <w:autoSpaceDE w:val="0"/>
        <w:autoSpaceDN w:val="0"/>
        <w:adjustRightInd w:val="0"/>
        <w:ind w:firstLine="567"/>
        <w:jc w:val="both"/>
        <w:rPr>
          <w:bCs/>
          <w:iCs/>
          <w:color w:val="000000"/>
        </w:rPr>
      </w:pPr>
      <w:r>
        <w:rPr>
          <w:bCs/>
          <w:iCs/>
          <w:color w:val="000000"/>
        </w:rPr>
        <w:t xml:space="preserve">– </w:t>
      </w:r>
      <w:r w:rsidRPr="00BD63FF">
        <w:rPr>
          <w:bCs/>
          <w:iCs/>
          <w:color w:val="000000"/>
        </w:rPr>
        <w:t xml:space="preserve">совершенствовать умения сравнивать различные способы хозяйствования; </w:t>
      </w:r>
    </w:p>
    <w:p w14:paraId="6B60D98C" w14:textId="77777777" w:rsidR="00A13C8C" w:rsidRPr="00BD63FF" w:rsidRDefault="00A13C8C" w:rsidP="00A13C8C">
      <w:pPr>
        <w:ind w:firstLine="567"/>
        <w:jc w:val="both"/>
        <w:rPr>
          <w:bCs/>
          <w:iCs/>
        </w:rPr>
      </w:pPr>
      <w:r>
        <w:rPr>
          <w:bCs/>
          <w:iCs/>
          <w:color w:val="000000"/>
        </w:rPr>
        <w:t xml:space="preserve">– </w:t>
      </w:r>
      <w:r w:rsidRPr="00BD63FF">
        <w:rPr>
          <w:bCs/>
          <w:iCs/>
          <w:color w:val="000000"/>
        </w:rPr>
        <w:t>учить устанавливать и объяснять связи политических потрясений и социально-экономических кризисов в государстве.</w:t>
      </w:r>
    </w:p>
    <w:p w14:paraId="7D86B48F" w14:textId="77777777" w:rsidR="00A13C8C" w:rsidRPr="00BD63FF" w:rsidRDefault="00A13C8C" w:rsidP="00A13C8C">
      <w:pPr>
        <w:ind w:firstLine="567"/>
        <w:jc w:val="both"/>
        <w:rPr>
          <w:b/>
          <w:iCs/>
        </w:rPr>
      </w:pPr>
      <w:r>
        <w:rPr>
          <w:bCs/>
          <w:iCs/>
        </w:rPr>
        <w:t xml:space="preserve">– </w:t>
      </w:r>
      <w:r w:rsidRPr="00BD63FF">
        <w:rPr>
          <w:bCs/>
          <w:iCs/>
        </w:rPr>
        <w:t>формировать умения</w:t>
      </w:r>
      <w:r>
        <w:rPr>
          <w:b/>
          <w:iCs/>
        </w:rPr>
        <w:t xml:space="preserve"> </w:t>
      </w:r>
      <w:r w:rsidRPr="00BD63FF">
        <w:rPr>
          <w:iCs/>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r>
        <w:rPr>
          <w:iCs/>
        </w:rPr>
        <w:t>.</w:t>
      </w:r>
    </w:p>
    <w:p w14:paraId="33C9D6F3" w14:textId="77777777" w:rsidR="00A13C8C" w:rsidRPr="00C87021" w:rsidRDefault="00A13C8C" w:rsidP="00A13C8C">
      <w:pPr>
        <w:pStyle w:val="a3"/>
        <w:spacing w:after="0" w:line="240" w:lineRule="auto"/>
        <w:ind w:left="0" w:firstLine="567"/>
        <w:jc w:val="both"/>
        <w:rPr>
          <w:rFonts w:ascii="Times New Roman" w:eastAsia="Times New Roman" w:hAnsi="Times New Roman"/>
          <w:b/>
          <w:bCs/>
          <w:i/>
          <w:iCs/>
          <w:sz w:val="24"/>
          <w:szCs w:val="24"/>
        </w:rPr>
      </w:pPr>
      <w:r w:rsidRPr="00C87021">
        <w:rPr>
          <w:rFonts w:ascii="Times New Roman" w:eastAsia="Times New Roman" w:hAnsi="Times New Roman"/>
          <w:b/>
          <w:bCs/>
          <w:i/>
          <w:iCs/>
          <w:sz w:val="24"/>
          <w:szCs w:val="24"/>
        </w:rPr>
        <w:t>9 класс:</w:t>
      </w:r>
    </w:p>
    <w:p w14:paraId="6147EBA3" w14:textId="77777777" w:rsidR="00A13C8C" w:rsidRPr="00BD63FF" w:rsidRDefault="00A13C8C" w:rsidP="00A13C8C">
      <w:pPr>
        <w:pStyle w:val="a3"/>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C87021">
        <w:rPr>
          <w:rFonts w:ascii="Times New Roman" w:eastAsia="Times New Roman" w:hAnsi="Times New Roman"/>
          <w:sz w:val="24"/>
          <w:szCs w:val="24"/>
        </w:rPr>
        <w:t>формировать умения обучающихся</w:t>
      </w:r>
      <w:r>
        <w:rPr>
          <w:rFonts w:ascii="Times New Roman" w:eastAsia="Times New Roman" w:hAnsi="Times New Roman"/>
          <w:i/>
          <w:iCs/>
          <w:sz w:val="24"/>
          <w:szCs w:val="24"/>
        </w:rPr>
        <w:t xml:space="preserve"> </w:t>
      </w:r>
      <w:r w:rsidRPr="00BD63FF">
        <w:rPr>
          <w:rFonts w:ascii="Times New Roman" w:hAnsi="Times New Roman"/>
          <w:sz w:val="24"/>
          <w:szCs w:val="24"/>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1F27B15F" w14:textId="77777777" w:rsidR="00A13C8C" w:rsidRPr="00BD63FF" w:rsidRDefault="00A13C8C" w:rsidP="00A13C8C">
      <w:pPr>
        <w:pStyle w:val="a3"/>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C87021">
        <w:rPr>
          <w:rFonts w:ascii="Times New Roman" w:eastAsia="Times New Roman" w:hAnsi="Times New Roman"/>
          <w:sz w:val="24"/>
          <w:szCs w:val="24"/>
        </w:rPr>
        <w:t>учить</w:t>
      </w:r>
      <w:r>
        <w:rPr>
          <w:rFonts w:ascii="Times New Roman" w:eastAsia="Times New Roman" w:hAnsi="Times New Roman"/>
          <w:i/>
          <w:iCs/>
          <w:sz w:val="24"/>
          <w:szCs w:val="24"/>
        </w:rPr>
        <w:t xml:space="preserve"> </w:t>
      </w:r>
      <w:r w:rsidRPr="00BD63FF">
        <w:rPr>
          <w:rFonts w:ascii="Times New Roman" w:hAnsi="Times New Roman"/>
          <w:sz w:val="24"/>
          <w:szCs w:val="24"/>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14:paraId="50CC453B" w14:textId="77777777" w:rsidR="00A13C8C" w:rsidRPr="00BD63FF" w:rsidRDefault="00A13C8C" w:rsidP="00A13C8C">
      <w:pPr>
        <w:pStyle w:val="a3"/>
        <w:spacing w:after="0" w:line="240" w:lineRule="auto"/>
        <w:ind w:left="0" w:firstLine="567"/>
        <w:jc w:val="both"/>
        <w:rPr>
          <w:rFonts w:ascii="Times New Roman" w:hAnsi="Times New Roman"/>
          <w:sz w:val="24"/>
          <w:szCs w:val="24"/>
        </w:rPr>
      </w:pPr>
      <w:r>
        <w:rPr>
          <w:rFonts w:ascii="Times New Roman" w:eastAsia="Times New Roman" w:hAnsi="Times New Roman"/>
          <w:sz w:val="24"/>
          <w:szCs w:val="24"/>
        </w:rPr>
        <w:t xml:space="preserve">– </w:t>
      </w:r>
      <w:r w:rsidRPr="00C87021">
        <w:rPr>
          <w:rFonts w:ascii="Times New Roman" w:eastAsia="Times New Roman" w:hAnsi="Times New Roman"/>
          <w:sz w:val="24"/>
          <w:szCs w:val="24"/>
        </w:rPr>
        <w:t>совершенствовать умения</w:t>
      </w:r>
      <w:r>
        <w:rPr>
          <w:rFonts w:ascii="Times New Roman" w:eastAsia="Times New Roman" w:hAnsi="Times New Roman"/>
          <w:i/>
          <w:iCs/>
          <w:sz w:val="24"/>
          <w:szCs w:val="24"/>
        </w:rPr>
        <w:t xml:space="preserve"> </w:t>
      </w:r>
      <w:r w:rsidRPr="00BD63FF">
        <w:rPr>
          <w:rFonts w:ascii="Times New Roman" w:hAnsi="Times New Roman"/>
          <w:sz w:val="24"/>
          <w:szCs w:val="24"/>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788B95B" w14:textId="77777777" w:rsidR="00A13C8C" w:rsidRPr="00BD63FF" w:rsidRDefault="00A13C8C" w:rsidP="00A13C8C">
      <w:pPr>
        <w:pStyle w:val="a3"/>
        <w:spacing w:after="0" w:line="240" w:lineRule="auto"/>
        <w:ind w:left="0" w:firstLine="567"/>
        <w:jc w:val="both"/>
        <w:rPr>
          <w:rFonts w:ascii="Times New Roman" w:eastAsia="Times New Roman" w:hAnsi="Times New Roman"/>
          <w:i/>
          <w:iCs/>
          <w:sz w:val="24"/>
          <w:szCs w:val="24"/>
        </w:rPr>
      </w:pPr>
      <w:r>
        <w:rPr>
          <w:rFonts w:ascii="Times New Roman" w:eastAsia="Times New Roman" w:hAnsi="Times New Roman"/>
          <w:sz w:val="24"/>
          <w:szCs w:val="24"/>
        </w:rPr>
        <w:t xml:space="preserve">– </w:t>
      </w:r>
      <w:r w:rsidRPr="00C87021">
        <w:rPr>
          <w:rFonts w:ascii="Times New Roman" w:eastAsia="Times New Roman" w:hAnsi="Times New Roman"/>
          <w:sz w:val="24"/>
          <w:szCs w:val="24"/>
        </w:rPr>
        <w:t>уметь</w:t>
      </w:r>
      <w:r>
        <w:rPr>
          <w:rFonts w:ascii="Times New Roman" w:eastAsia="Times New Roman" w:hAnsi="Times New Roman"/>
          <w:i/>
          <w:iCs/>
          <w:sz w:val="24"/>
          <w:szCs w:val="24"/>
        </w:rPr>
        <w:t xml:space="preserve"> </w:t>
      </w:r>
      <w:r w:rsidRPr="00BD63FF">
        <w:rPr>
          <w:rFonts w:ascii="Times New Roman" w:hAnsi="Times New Roman"/>
          <w:sz w:val="24"/>
          <w:szCs w:val="24"/>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633BB87D" w14:textId="77777777" w:rsidR="00A13C8C" w:rsidRPr="0066466B" w:rsidRDefault="00A13C8C" w:rsidP="00A13C8C">
      <w:pPr>
        <w:ind w:firstLine="567"/>
        <w:jc w:val="both"/>
      </w:pPr>
      <w:r>
        <w:t>– у</w:t>
      </w:r>
      <w:r w:rsidRPr="0066466B">
        <w:t>дел</w:t>
      </w:r>
      <w:r>
        <w:t>я</w:t>
      </w:r>
      <w:r w:rsidRPr="0066466B">
        <w:t>ть пристальное внимание сложным понятиям, теоретическим вопросам, таким как экономическая, правовая, политическая сферы, сфера духовной культуры</w:t>
      </w:r>
      <w:r>
        <w:t>.</w:t>
      </w:r>
    </w:p>
    <w:p w14:paraId="05218ADA" w14:textId="77777777" w:rsidR="00A13C8C" w:rsidRPr="00C87021" w:rsidRDefault="00A13C8C" w:rsidP="00A13C8C">
      <w:pPr>
        <w:ind w:firstLine="567"/>
        <w:jc w:val="both"/>
      </w:pPr>
      <w:r w:rsidRPr="00C87021">
        <w:t>На этапе подготовки к экзамену организовать целенаправленную работу по повторению, систематизации и обобщению учебного материала.</w:t>
      </w:r>
    </w:p>
    <w:p w14:paraId="72D86ED6" w14:textId="77777777" w:rsidR="00A13C8C" w:rsidRPr="00C87021" w:rsidRDefault="00A13C8C" w:rsidP="00A13C8C">
      <w:pPr>
        <w:autoSpaceDE w:val="0"/>
        <w:autoSpaceDN w:val="0"/>
        <w:adjustRightInd w:val="0"/>
        <w:ind w:firstLine="567"/>
        <w:jc w:val="both"/>
        <w:rPr>
          <w:color w:val="000000"/>
        </w:rPr>
      </w:pPr>
      <w:r w:rsidRPr="00C87021">
        <w:rPr>
          <w:color w:val="000000"/>
        </w:rPr>
        <w:t>В работе с обучающимися, демонстрирующими средние и низкие образовательные результаты, особое внимание следует обратить на совершенствование всех видов деятельности. Учителям целесообразно использовать современные подходы к разработке</w:t>
      </w:r>
      <w:r>
        <w:rPr>
          <w:color w:val="000000"/>
        </w:rPr>
        <w:t xml:space="preserve"> </w:t>
      </w:r>
      <w:r w:rsidRPr="00C87021">
        <w:rPr>
          <w:color w:val="000000"/>
        </w:rPr>
        <w:t xml:space="preserve">инструментария проверки, оценки и отслеживания учебных достижений обучающихся. </w:t>
      </w:r>
    </w:p>
    <w:p w14:paraId="7420F6EF" w14:textId="77777777" w:rsidR="00A13C8C" w:rsidRPr="00C87021" w:rsidRDefault="00A13C8C" w:rsidP="00A13C8C">
      <w:pPr>
        <w:autoSpaceDE w:val="0"/>
        <w:autoSpaceDN w:val="0"/>
        <w:adjustRightInd w:val="0"/>
        <w:ind w:firstLine="567"/>
        <w:jc w:val="both"/>
        <w:rPr>
          <w:color w:val="000000"/>
        </w:rPr>
      </w:pPr>
      <w:r w:rsidRPr="00C87021">
        <w:rPr>
          <w:color w:val="000000"/>
        </w:rPr>
        <w:t xml:space="preserve">Особенно актуально для данной категории </w:t>
      </w:r>
      <w:r>
        <w:rPr>
          <w:color w:val="000000"/>
        </w:rPr>
        <w:t>об</w:t>
      </w:r>
      <w:r w:rsidRPr="00C87021">
        <w:rPr>
          <w:color w:val="000000"/>
        </w:rPr>
        <w:t>уча</w:t>
      </w:r>
      <w:r>
        <w:rPr>
          <w:color w:val="000000"/>
        </w:rPr>
        <w:t>ю</w:t>
      </w:r>
      <w:r w:rsidRPr="00C87021">
        <w:rPr>
          <w:color w:val="000000"/>
        </w:rPr>
        <w:t xml:space="preserve">щихся совершенствование метапредметных умений, связанных с читательской грамотностью, адекватным пониманием и извлечением информации из прочитанного текста. </w:t>
      </w:r>
    </w:p>
    <w:p w14:paraId="2FAE1DF2" w14:textId="77777777" w:rsidR="00A13C8C" w:rsidRPr="00C87021" w:rsidRDefault="00A13C8C" w:rsidP="00A13C8C">
      <w:pPr>
        <w:autoSpaceDE w:val="0"/>
        <w:autoSpaceDN w:val="0"/>
        <w:adjustRightInd w:val="0"/>
        <w:ind w:firstLine="567"/>
        <w:jc w:val="both"/>
        <w:rPr>
          <w:color w:val="000000"/>
        </w:rPr>
      </w:pPr>
      <w:r w:rsidRPr="00C87021">
        <w:rPr>
          <w:color w:val="000000"/>
        </w:rPr>
        <w:t xml:space="preserve">С целью формирования ключевых компетенций обучающихся по обществознанию в процессе подготовки к ГИА необходимо проектировать индивидуальные образовательные маршруты на основе оценочных процедур. Разрабатывать индивидуальные образовательные маршруты обучающихся с учетом проверяемых процедурами ГИА умений и видов деятельности. </w:t>
      </w:r>
    </w:p>
    <w:p w14:paraId="45BF8EC7" w14:textId="77777777" w:rsidR="00A13C8C" w:rsidRPr="00C87021" w:rsidRDefault="00A13C8C" w:rsidP="00A13C8C">
      <w:pPr>
        <w:ind w:firstLine="567"/>
        <w:jc w:val="both"/>
      </w:pPr>
      <w:r>
        <w:rPr>
          <w:color w:val="000000"/>
        </w:rPr>
        <w:t>Необходимо п</w:t>
      </w:r>
      <w:r w:rsidRPr="00C87021">
        <w:rPr>
          <w:color w:val="000000"/>
        </w:rPr>
        <w:t>овышение роли самообразования, которое может быть реализовано пут</w:t>
      </w:r>
      <w:r>
        <w:rPr>
          <w:color w:val="000000"/>
        </w:rPr>
        <w:t>ё</w:t>
      </w:r>
      <w:r w:rsidRPr="00C87021">
        <w:rPr>
          <w:color w:val="000000"/>
        </w:rPr>
        <w:t>м самостоятельного изучения аналитических и методических материалов, разработанных ФИПИ и размещ</w:t>
      </w:r>
      <w:r>
        <w:rPr>
          <w:color w:val="000000"/>
        </w:rPr>
        <w:t>ё</w:t>
      </w:r>
      <w:r w:rsidRPr="00C87021">
        <w:rPr>
          <w:color w:val="000000"/>
        </w:rPr>
        <w:t xml:space="preserve">нных на соответствующем сайте, что будет способствовать формированию представления о наиболее сложных разделах обществознания и методике преодоления возникающих затруднений; участие в вебинарах </w:t>
      </w:r>
      <w:r w:rsidRPr="00C87021">
        <w:rPr>
          <w:color w:val="000000"/>
        </w:rPr>
        <w:lastRenderedPageBreak/>
        <w:t>ФИПИ; своевременное знакомство с демонстрационными материалами, спецификацией и кодификатором</w:t>
      </w:r>
    </w:p>
    <w:p w14:paraId="60D5352B" w14:textId="77777777" w:rsidR="00A13C8C" w:rsidRPr="00C87021" w:rsidRDefault="00A13C8C" w:rsidP="00A13C8C">
      <w:pPr>
        <w:pStyle w:val="Default"/>
        <w:ind w:firstLine="567"/>
        <w:jc w:val="both"/>
        <w:rPr>
          <w:color w:val="auto"/>
        </w:rPr>
      </w:pPr>
      <w:r w:rsidRPr="00C87021">
        <w:rPr>
          <w:color w:val="auto"/>
        </w:rPr>
        <w:t>Педагогам ОО при подготовке к ОГЭ использовать опыт работы лучших учителей обществознания. В целях высококачественной подготовки учащихся к ОГЭ рекомендуем использовать различные направления и формы повышения квалификации учителей обществознания (курсы повышения квалификации, проблемно – тематические семинары, вебинары и т.д.) а также использовать самообразование. На заседаниях региональных и районных методических объединений учителей истории и обществознания проработать материалы государственной итоговой аттестации (ОГЭ) 2023 года по обществознанию.</w:t>
      </w:r>
    </w:p>
    <w:p w14:paraId="6E659A65" w14:textId="77777777" w:rsidR="00A13C8C" w:rsidRPr="00C87021" w:rsidRDefault="00A13C8C" w:rsidP="00A13C8C">
      <w:pPr>
        <w:pStyle w:val="Default"/>
        <w:ind w:firstLine="567"/>
        <w:jc w:val="both"/>
        <w:rPr>
          <w:color w:val="auto"/>
        </w:rPr>
      </w:pPr>
    </w:p>
    <w:p w14:paraId="4AE1047C" w14:textId="0BCAF1E6" w:rsidR="00A13C8C" w:rsidRPr="00A13C8C" w:rsidRDefault="00A13C8C" w:rsidP="00A13C8C">
      <w:pPr>
        <w:pStyle w:val="a3"/>
        <w:tabs>
          <w:tab w:val="left" w:pos="993"/>
        </w:tabs>
        <w:spacing w:after="0" w:line="240" w:lineRule="auto"/>
        <w:ind w:left="567"/>
        <w:jc w:val="center"/>
        <w:rPr>
          <w:rFonts w:ascii="Times New Roman" w:eastAsia="Times New Roman" w:hAnsi="Times New Roman"/>
          <w:b/>
          <w:i/>
          <w:iCs/>
          <w:sz w:val="24"/>
          <w:szCs w:val="24"/>
        </w:rPr>
      </w:pPr>
      <w:r w:rsidRPr="00A13C8C">
        <w:rPr>
          <w:rFonts w:ascii="Times New Roman" w:eastAsia="Times New Roman" w:hAnsi="Times New Roman"/>
          <w:b/>
          <w:i/>
          <w:iCs/>
          <w:sz w:val="24"/>
          <w:szCs w:val="24"/>
        </w:rPr>
        <w:t>Муниципальным органам управления образованием</w:t>
      </w:r>
    </w:p>
    <w:p w14:paraId="3575E330" w14:textId="77777777" w:rsidR="00A13C8C" w:rsidRPr="0066466B" w:rsidRDefault="00A13C8C" w:rsidP="00A13C8C">
      <w:pPr>
        <w:pStyle w:val="Default"/>
        <w:ind w:firstLine="567"/>
        <w:jc w:val="both"/>
        <w:rPr>
          <w:color w:val="auto"/>
          <w:lang w:eastAsia="ru-RU"/>
        </w:rPr>
      </w:pPr>
      <w:r w:rsidRPr="0066466B">
        <w:rPr>
          <w:color w:val="auto"/>
        </w:rPr>
        <w:t>1</w:t>
      </w:r>
      <w:r w:rsidRPr="0066466B">
        <w:rPr>
          <w:color w:val="auto"/>
          <w:lang w:eastAsia="ru-RU"/>
        </w:rPr>
        <w:t>. Сформировать пакеты документов о порядке проведения ГИА.</w:t>
      </w:r>
    </w:p>
    <w:p w14:paraId="06996FA0" w14:textId="77777777" w:rsidR="00A13C8C" w:rsidRPr="0066466B" w:rsidRDefault="00A13C8C" w:rsidP="00A13C8C">
      <w:pPr>
        <w:pStyle w:val="Default"/>
        <w:ind w:firstLine="567"/>
        <w:jc w:val="both"/>
        <w:rPr>
          <w:color w:val="auto"/>
          <w:lang w:eastAsia="ru-RU"/>
        </w:rPr>
      </w:pPr>
      <w:r w:rsidRPr="0066466B">
        <w:rPr>
          <w:color w:val="auto"/>
          <w:lang w:eastAsia="ru-RU"/>
        </w:rPr>
        <w:t>2. Оформить информационные стенды по ГИА (информационные стенды по ГИА должны быть в МОУО и в каждой ОО. Информационный стенд по ГИА в ОО должен быть правильно размещ</w:t>
      </w:r>
      <w:r>
        <w:rPr>
          <w:color w:val="auto"/>
          <w:lang w:eastAsia="ru-RU"/>
        </w:rPr>
        <w:t>ё</w:t>
      </w:r>
      <w:r w:rsidRPr="0066466B">
        <w:rPr>
          <w:color w:val="auto"/>
          <w:lang w:eastAsia="ru-RU"/>
        </w:rPr>
        <w:t>н и грамотно оформлен. Информация по вопросам ГИА-9 должна быть размещена на стенде. Для оформления информационного стенда могут быть использованы как федеральные и региональные материалы, так и муниципальные разработки. Информационные стенды по предметной подготовке к ГИА должны быть размещены в специализированных кабинетах всех ОО. Информация, размещ</w:t>
      </w:r>
      <w:r>
        <w:rPr>
          <w:color w:val="auto"/>
          <w:lang w:eastAsia="ru-RU"/>
        </w:rPr>
        <w:t>ё</w:t>
      </w:r>
      <w:r w:rsidRPr="0066466B">
        <w:rPr>
          <w:color w:val="auto"/>
          <w:lang w:eastAsia="ru-RU"/>
        </w:rPr>
        <w:t>нная на этих стендах, должна отражать особенности подготовки к ГИА по конкретному учебному предмету).</w:t>
      </w:r>
    </w:p>
    <w:p w14:paraId="475BEFAB" w14:textId="77777777" w:rsidR="00A13C8C" w:rsidRPr="0066466B" w:rsidRDefault="00A13C8C" w:rsidP="00A13C8C">
      <w:pPr>
        <w:pStyle w:val="Default"/>
        <w:ind w:firstLine="567"/>
        <w:jc w:val="both"/>
        <w:rPr>
          <w:color w:val="auto"/>
          <w:lang w:eastAsia="ru-RU"/>
        </w:rPr>
      </w:pPr>
      <w:r w:rsidRPr="0066466B">
        <w:rPr>
          <w:color w:val="auto"/>
          <w:lang w:eastAsia="ru-RU"/>
        </w:rPr>
        <w:t>3. Обеспечить информационное наполнение официального сайта ОО по вопросам ГИА (в каждой ОО должны функционировать сайты, в которых выделены разделы по вопросам ГИА-9</w:t>
      </w:r>
      <w:r>
        <w:rPr>
          <w:color w:val="auto"/>
          <w:lang w:eastAsia="ru-RU"/>
        </w:rPr>
        <w:t>)</w:t>
      </w:r>
      <w:r w:rsidRPr="0066466B">
        <w:rPr>
          <w:color w:val="auto"/>
          <w:lang w:eastAsia="ru-RU"/>
        </w:rPr>
        <w:t>. Информация на сайтах должна быть актуальной и постоянно обновляться.</w:t>
      </w:r>
    </w:p>
    <w:p w14:paraId="2D0642D9" w14:textId="77777777" w:rsidR="00A13C8C" w:rsidRPr="0066466B" w:rsidRDefault="00A13C8C" w:rsidP="00A13C8C">
      <w:pPr>
        <w:pStyle w:val="Default"/>
        <w:ind w:firstLine="567"/>
        <w:jc w:val="both"/>
        <w:rPr>
          <w:color w:val="auto"/>
          <w:lang w:eastAsia="ru-RU"/>
        </w:rPr>
      </w:pPr>
      <w:r w:rsidRPr="0066466B">
        <w:rPr>
          <w:color w:val="auto"/>
          <w:lang w:eastAsia="ru-RU"/>
        </w:rPr>
        <w:t>4. Организовать работу «горячей» линии по вопросам ГИА (в МОУ необходимо организовать работу телефонов «горячей» линии по проведению ГИА (телефоны ответственных за организацию и проведение ГИА в городах/районах), которые должны быть известны во всех ОО и находиться на информационных стендах всех ОО.</w:t>
      </w:r>
    </w:p>
    <w:p w14:paraId="643F3C7F" w14:textId="77777777" w:rsidR="00A13C8C" w:rsidRPr="0066466B" w:rsidRDefault="00A13C8C" w:rsidP="00A13C8C">
      <w:pPr>
        <w:pStyle w:val="Default"/>
        <w:ind w:firstLine="567"/>
        <w:jc w:val="both"/>
        <w:rPr>
          <w:color w:val="auto"/>
          <w:lang w:eastAsia="ru-RU"/>
        </w:rPr>
      </w:pPr>
      <w:r w:rsidRPr="0066466B">
        <w:rPr>
          <w:color w:val="auto"/>
          <w:lang w:eastAsia="ru-RU"/>
        </w:rPr>
        <w:t>5. Провести собрания с педагогами, обучающимися и их родителями (законными представителями) по вопросам ГИА (собрания с педагогами, обучающимися и родителями (законными представителями) по вопросам ГИА, следует проводить, начиная с октября. Эта работа в обязательном порядке должна быть проведена также среди обучающихся с ограниченными возможностями здоровья и их родителей (законных представителей). Собрания необходимо проводить по конкретным вопросам, изложенным в нормативных или распорядительных документах по ГИА (например, о сроках и месте подачи заявления для участия в ГИА; о выборе предметов и т.д.) Все обучающиеся должны быть ознакомлены под подпись в ведомости классного часа. С обучающимися, отсутствующими на классных часах по каким-либо причинам, должны быть проведены индивидуальные беседы. Родителям (законным представителям) обучающихся, которые не могли присутствовать на собраниях, должны быть переданы информационные материалы, обсуждаемые на собрании, а также уведомления, в которых они должны поставить свою подпись и вернуть в ОО).</w:t>
      </w:r>
    </w:p>
    <w:p w14:paraId="6900C0C8" w14:textId="77777777" w:rsidR="00A13C8C" w:rsidRPr="0066466B" w:rsidRDefault="00A13C8C" w:rsidP="00A13C8C">
      <w:pPr>
        <w:pStyle w:val="Default"/>
        <w:ind w:firstLine="567"/>
        <w:jc w:val="both"/>
        <w:rPr>
          <w:color w:val="auto"/>
        </w:rPr>
      </w:pPr>
    </w:p>
    <w:p w14:paraId="5CF0A108" w14:textId="412DD6B6" w:rsidR="00A13C8C" w:rsidRPr="00923580" w:rsidRDefault="00A13C8C" w:rsidP="00A13C8C">
      <w:pPr>
        <w:pStyle w:val="3"/>
        <w:tabs>
          <w:tab w:val="left" w:pos="567"/>
        </w:tabs>
        <w:jc w:val="both"/>
        <w:rPr>
          <w:rFonts w:ascii="Times New Roman" w:hAnsi="Times New Roman"/>
          <w:color w:val="000000"/>
        </w:rPr>
      </w:pPr>
      <w:r>
        <w:rPr>
          <w:rFonts w:ascii="Times New Roman" w:hAnsi="Times New Roman"/>
          <w:color w:val="000000"/>
          <w:lang w:val="ru-RU"/>
        </w:rPr>
        <w:t>1.</w:t>
      </w:r>
      <w:r w:rsidRPr="00923580">
        <w:rPr>
          <w:rFonts w:ascii="Times New Roman" w:hAnsi="Times New Roman"/>
          <w:color w:val="000000"/>
        </w:rPr>
        <w:t>2. Рекомендации по организации дифференцированного обучения школьников с разным уровнем предметной подготовки:</w:t>
      </w:r>
    </w:p>
    <w:p w14:paraId="165E8AB9" w14:textId="77777777" w:rsidR="00A13C8C" w:rsidRPr="0066466B" w:rsidRDefault="00A13C8C" w:rsidP="00A13C8C">
      <w:pPr>
        <w:pStyle w:val="a3"/>
        <w:spacing w:after="0" w:line="240" w:lineRule="auto"/>
        <w:ind w:left="0"/>
        <w:rPr>
          <w:rFonts w:ascii="Times New Roman" w:eastAsia="Times New Roman" w:hAnsi="Times New Roman"/>
          <w:b/>
          <w:sz w:val="24"/>
          <w:szCs w:val="24"/>
          <w:lang w:eastAsia="ru-RU"/>
        </w:rPr>
      </w:pPr>
    </w:p>
    <w:p w14:paraId="43FC9461" w14:textId="1692CB87" w:rsidR="00A13C8C" w:rsidRPr="00A13C8C" w:rsidRDefault="00A13C8C" w:rsidP="00A13C8C">
      <w:pPr>
        <w:pStyle w:val="a3"/>
        <w:tabs>
          <w:tab w:val="left" w:pos="993"/>
        </w:tabs>
        <w:spacing w:after="0" w:line="240" w:lineRule="auto"/>
        <w:ind w:left="567"/>
        <w:jc w:val="center"/>
        <w:rPr>
          <w:rFonts w:ascii="Times New Roman" w:eastAsia="Times New Roman" w:hAnsi="Times New Roman"/>
          <w:b/>
          <w:i/>
          <w:iCs/>
          <w:sz w:val="24"/>
          <w:szCs w:val="24"/>
        </w:rPr>
      </w:pPr>
      <w:r w:rsidRPr="00A13C8C">
        <w:rPr>
          <w:rFonts w:ascii="Times New Roman" w:eastAsia="Times New Roman" w:hAnsi="Times New Roman"/>
          <w:b/>
          <w:i/>
          <w:iCs/>
          <w:sz w:val="24"/>
          <w:szCs w:val="24"/>
        </w:rPr>
        <w:t>Учителям, методическим объединениям учителей</w:t>
      </w:r>
    </w:p>
    <w:p w14:paraId="4BD5176B" w14:textId="77777777" w:rsidR="00A13C8C" w:rsidRPr="0066466B" w:rsidRDefault="00A13C8C" w:rsidP="00A13C8C">
      <w:pPr>
        <w:ind w:firstLine="567"/>
        <w:jc w:val="both"/>
        <w:rPr>
          <w:lang w:eastAsia="en-US"/>
        </w:rPr>
      </w:pPr>
      <w:r w:rsidRPr="0066466B">
        <w:rPr>
          <w:lang w:eastAsia="en-US"/>
        </w:rPr>
        <w:t>В процессе обучения и подготовки к экзамену необходимо планировать систему работы с разными группами обучающихся, в том числе демонстрирующих затруднения и высокие образовательные результаты.</w:t>
      </w:r>
    </w:p>
    <w:p w14:paraId="48F036F7" w14:textId="77777777" w:rsidR="00A13C8C" w:rsidRPr="0066466B" w:rsidRDefault="00A13C8C" w:rsidP="00A13C8C">
      <w:pPr>
        <w:ind w:firstLine="567"/>
        <w:jc w:val="both"/>
        <w:rPr>
          <w:lang w:eastAsia="en-US"/>
        </w:rPr>
      </w:pPr>
      <w:r w:rsidRPr="0066466B">
        <w:rPr>
          <w:lang w:eastAsia="en-US"/>
        </w:rPr>
        <w:t>Для успешного освоения предмета необходимо:</w:t>
      </w:r>
    </w:p>
    <w:p w14:paraId="42798C6E" w14:textId="77777777" w:rsidR="00A13C8C" w:rsidRPr="0066466B" w:rsidRDefault="00A13C8C" w:rsidP="00A13C8C">
      <w:pPr>
        <w:ind w:firstLine="567"/>
        <w:jc w:val="both"/>
        <w:rPr>
          <w:lang w:eastAsia="en-US"/>
        </w:rPr>
      </w:pPr>
      <w:r w:rsidRPr="0066466B">
        <w:rPr>
          <w:lang w:eastAsia="en-US"/>
        </w:rPr>
        <w:lastRenderedPageBreak/>
        <w:t>1. Осуществлять диагностирование с целью выявления плохо усвоенных понятий, тем, разделов.</w:t>
      </w:r>
    </w:p>
    <w:p w14:paraId="4C0D249D" w14:textId="77777777" w:rsidR="00A13C8C" w:rsidRPr="0066466B" w:rsidRDefault="00A13C8C" w:rsidP="00A13C8C">
      <w:pPr>
        <w:ind w:firstLine="567"/>
        <w:jc w:val="both"/>
        <w:rPr>
          <w:lang w:eastAsia="en-US"/>
        </w:rPr>
      </w:pPr>
      <w:r w:rsidRPr="0066466B">
        <w:rPr>
          <w:lang w:eastAsia="en-US"/>
        </w:rPr>
        <w:t>2. Разрабатывать индивидуальные образовательные маршруты обучающихся по формированию предметных и метапредметных результатов, характеризующих достижение планируемых результатов освоения рабочей программы по обществознанию на уровне основного общего образования с учетом проверяемых процедурами ГИА умений и видов деятельности.</w:t>
      </w:r>
    </w:p>
    <w:p w14:paraId="2F426DE8" w14:textId="77777777" w:rsidR="00A13C8C" w:rsidRPr="0066466B" w:rsidRDefault="00A13C8C" w:rsidP="00A13C8C">
      <w:pPr>
        <w:ind w:firstLine="567"/>
        <w:jc w:val="both"/>
        <w:rPr>
          <w:lang w:eastAsia="en-US"/>
        </w:rPr>
      </w:pPr>
      <w:r w:rsidRPr="0066466B">
        <w:rPr>
          <w:lang w:eastAsia="en-US"/>
        </w:rPr>
        <w:t xml:space="preserve">3. В работе с обучающимися, демонстрирующими </w:t>
      </w:r>
      <w:r w:rsidRPr="006A3B29">
        <w:rPr>
          <w:i/>
          <w:lang w:eastAsia="en-US"/>
        </w:rPr>
        <w:t>высокие образовательные результаты</w:t>
      </w:r>
      <w:r w:rsidRPr="0066466B">
        <w:rPr>
          <w:lang w:eastAsia="en-US"/>
        </w:rPr>
        <w:t>, рекомендуем усилить компетентностную составляющую преподавания учебного предмета за сч</w:t>
      </w:r>
      <w:r>
        <w:rPr>
          <w:lang w:eastAsia="en-US"/>
        </w:rPr>
        <w:t>ё</w:t>
      </w:r>
      <w:r w:rsidRPr="0066466B">
        <w:rPr>
          <w:lang w:eastAsia="en-US"/>
        </w:rPr>
        <w:t xml:space="preserve">т заданий повышенного уровня сложности, направленных на формирование логического, системного, проблемного, практико-ориентированного мышления. </w:t>
      </w:r>
      <w:r w:rsidRPr="005A3E14">
        <w:t>При разборе задач повышенного и высокого уровн</w:t>
      </w:r>
      <w:r>
        <w:t>ей</w:t>
      </w:r>
      <w:r w:rsidRPr="005A3E14">
        <w:t xml:space="preserve"> сложности необходимо научить самостоятельно искать методы решения обозначенной проблемы.</w:t>
      </w:r>
    </w:p>
    <w:p w14:paraId="227F3314" w14:textId="77777777" w:rsidR="00A13C8C" w:rsidRPr="0066466B" w:rsidRDefault="00A13C8C" w:rsidP="00A13C8C">
      <w:pPr>
        <w:ind w:firstLine="567"/>
        <w:jc w:val="both"/>
        <w:rPr>
          <w:lang w:eastAsia="en-US"/>
        </w:rPr>
      </w:pPr>
      <w:r w:rsidRPr="0066466B">
        <w:rPr>
          <w:lang w:eastAsia="en-US"/>
        </w:rPr>
        <w:t xml:space="preserve">4. В работе с обучающимися, демонстрирующими </w:t>
      </w:r>
      <w:r w:rsidRPr="006A3B29">
        <w:rPr>
          <w:i/>
          <w:lang w:eastAsia="en-US"/>
        </w:rPr>
        <w:t>средние и низкие образовательные результаты</w:t>
      </w:r>
      <w:r w:rsidRPr="0066466B">
        <w:rPr>
          <w:lang w:eastAsia="en-US"/>
        </w:rPr>
        <w:t xml:space="preserve">, особое внимание следует обратить на совершенствование всех видов деятельности, на </w:t>
      </w:r>
      <w:r w:rsidRPr="0066466B">
        <w:t>развитие универсальных учебных действий: анализ текста, рисунков, графиков, иллюстративного материала, таблиц.</w:t>
      </w:r>
      <w:r>
        <w:t xml:space="preserve"> </w:t>
      </w:r>
      <w:r w:rsidRPr="006A3B29">
        <w:t>Можно предложить помощь консультантов из групп обучающихся со средними или высокими образовательными результатами. Система работы учителя может быть акцентирована на развити</w:t>
      </w:r>
      <w:r>
        <w:t>е</w:t>
      </w:r>
      <w:r w:rsidRPr="006A3B29">
        <w:t xml:space="preserve"> у таких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r w:rsidRPr="005A3E14">
        <w:t>Необходимо совершенствовать умени</w:t>
      </w:r>
      <w:r>
        <w:t>е</w:t>
      </w:r>
      <w:r w:rsidRPr="005A3E14">
        <w:t xml:space="preserve"> понимать тексты. Для этого можно использовать разные при</w:t>
      </w:r>
      <w:r>
        <w:t>ё</w:t>
      </w:r>
      <w:r w:rsidRPr="005A3E14">
        <w:t xml:space="preserve">мы работы с текстами, использовать упражнения </w:t>
      </w:r>
      <w:r>
        <w:t xml:space="preserve">на выработку умений </w:t>
      </w:r>
      <w:r w:rsidRPr="005A3E14">
        <w:t>определять главную мысль и объяснять процессы</w:t>
      </w:r>
      <w:r>
        <w:t>.</w:t>
      </w:r>
    </w:p>
    <w:p w14:paraId="04D738EC" w14:textId="77777777" w:rsidR="00A13C8C" w:rsidRPr="0066466B" w:rsidRDefault="00A13C8C" w:rsidP="00A13C8C">
      <w:pPr>
        <w:ind w:firstLine="567"/>
        <w:jc w:val="both"/>
        <w:rPr>
          <w:rFonts w:eastAsia="Times New Roman"/>
          <w:b/>
        </w:rPr>
      </w:pPr>
      <w:r w:rsidRPr="0066466B">
        <w:rPr>
          <w:lang w:eastAsia="en-US"/>
        </w:rPr>
        <w:t xml:space="preserve">5. С целью формирования ключевых компетенций обучающихся по обществознанию в процессе подготовки к ГИА необходимо проектировать индивидуальные образовательные маршруты на основе оценочных процедур. </w:t>
      </w:r>
    </w:p>
    <w:p w14:paraId="4FAF611E" w14:textId="77777777" w:rsidR="00A13C8C" w:rsidRPr="0066466B" w:rsidRDefault="00A13C8C" w:rsidP="00A13C8C">
      <w:pPr>
        <w:ind w:firstLine="567"/>
        <w:jc w:val="both"/>
        <w:rPr>
          <w:rFonts w:eastAsia="Times New Roman"/>
          <w:bCs/>
        </w:rPr>
      </w:pPr>
      <w:r w:rsidRPr="0066466B">
        <w:rPr>
          <w:rFonts w:eastAsia="Times New Roman"/>
          <w:bCs/>
        </w:rPr>
        <w:t>6. Необходимо включать задания на:</w:t>
      </w:r>
    </w:p>
    <w:p w14:paraId="162D9C42" w14:textId="77777777" w:rsidR="00A13C8C" w:rsidRPr="0066466B" w:rsidRDefault="00A13C8C" w:rsidP="00A13C8C">
      <w:pPr>
        <w:ind w:firstLine="567"/>
        <w:jc w:val="both"/>
      </w:pPr>
      <w:r>
        <w:t>–</w:t>
      </w:r>
      <w:r w:rsidRPr="0066466B">
        <w:t xml:space="preserve">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 </w:t>
      </w:r>
    </w:p>
    <w:p w14:paraId="6ED05A14" w14:textId="77777777" w:rsidR="00A13C8C" w:rsidRPr="0066466B" w:rsidRDefault="00A13C8C" w:rsidP="00A13C8C">
      <w:pPr>
        <w:ind w:firstLine="567"/>
        <w:jc w:val="both"/>
      </w:pPr>
      <w:r>
        <w:t>–</w:t>
      </w:r>
      <w:r w:rsidRPr="0066466B">
        <w:t xml:space="preserve"> анализ явлений и событий, происходящих в современной социальной жизни, с применением методов социального познания; </w:t>
      </w:r>
    </w:p>
    <w:p w14:paraId="4A1CA3C1" w14:textId="77777777" w:rsidR="00A13C8C" w:rsidRPr="0066466B" w:rsidRDefault="00A13C8C" w:rsidP="00A13C8C">
      <w:pPr>
        <w:ind w:firstLine="567"/>
        <w:jc w:val="both"/>
      </w:pPr>
      <w:r>
        <w:t>–</w:t>
      </w:r>
      <w:r w:rsidRPr="0066466B">
        <w:t xml:space="preserve"> решение проблемных, логических, творческих задач, отражающих актуальные проблемы социально-гуманитарного знания; </w:t>
      </w:r>
    </w:p>
    <w:p w14:paraId="47C311EF" w14:textId="77777777" w:rsidR="00A13C8C" w:rsidRPr="0066466B" w:rsidRDefault="00A13C8C" w:rsidP="00A13C8C">
      <w:pPr>
        <w:ind w:firstLine="567"/>
        <w:jc w:val="both"/>
      </w:pPr>
      <w:r>
        <w:t>–</w:t>
      </w:r>
      <w:r w:rsidRPr="0066466B">
        <w:t xml:space="preserve"> осуществление учебно-исследовательских работ по социальной проблематике.</w:t>
      </w:r>
    </w:p>
    <w:p w14:paraId="2193CA1A" w14:textId="77777777" w:rsidR="00A13C8C" w:rsidRPr="0066466B" w:rsidRDefault="00A13C8C" w:rsidP="00A13C8C">
      <w:pPr>
        <w:pStyle w:val="a3"/>
        <w:spacing w:after="0" w:line="240" w:lineRule="auto"/>
        <w:ind w:left="0" w:firstLine="567"/>
        <w:jc w:val="both"/>
        <w:rPr>
          <w:rFonts w:ascii="Times New Roman" w:eastAsia="Times New Roman" w:hAnsi="Times New Roman"/>
          <w:b/>
          <w:sz w:val="24"/>
          <w:szCs w:val="24"/>
          <w:lang w:eastAsia="ru-RU"/>
        </w:rPr>
      </w:pPr>
    </w:p>
    <w:p w14:paraId="3DBD1DD7" w14:textId="1896B17E" w:rsidR="00A13C8C" w:rsidRPr="00A13C8C" w:rsidRDefault="00A13C8C" w:rsidP="00A13C8C">
      <w:pPr>
        <w:pStyle w:val="a3"/>
        <w:tabs>
          <w:tab w:val="left" w:pos="993"/>
        </w:tabs>
        <w:spacing w:after="0" w:line="240" w:lineRule="auto"/>
        <w:ind w:left="567"/>
        <w:jc w:val="center"/>
        <w:rPr>
          <w:rFonts w:ascii="Times New Roman" w:eastAsia="Times New Roman" w:hAnsi="Times New Roman"/>
          <w:b/>
          <w:i/>
          <w:iCs/>
          <w:sz w:val="24"/>
          <w:szCs w:val="24"/>
        </w:rPr>
      </w:pPr>
      <w:r w:rsidRPr="00A13C8C">
        <w:rPr>
          <w:rFonts w:ascii="Times New Roman" w:eastAsia="Times New Roman" w:hAnsi="Times New Roman"/>
          <w:b/>
          <w:i/>
          <w:iCs/>
          <w:sz w:val="24"/>
          <w:szCs w:val="24"/>
        </w:rPr>
        <w:t>Администрациям образовательных организаций</w:t>
      </w:r>
    </w:p>
    <w:p w14:paraId="1B2E8525" w14:textId="77777777" w:rsidR="00A13C8C" w:rsidRPr="0066466B" w:rsidRDefault="00A13C8C" w:rsidP="00A13C8C">
      <w:pPr>
        <w:ind w:firstLine="567"/>
        <w:jc w:val="both"/>
        <w:rPr>
          <w:rFonts w:eastAsia="Times New Roman"/>
          <w:bCs/>
        </w:rPr>
      </w:pPr>
      <w:r w:rsidRPr="0066466B">
        <w:rPr>
          <w:rFonts w:eastAsia="Times New Roman"/>
          <w:bCs/>
        </w:rPr>
        <w:t>1. Для высокомотивированных учащихся, выбравших экзамен по обществознанию, и для учащихся с низким уровнем подготовки в план внеурочной деятельности общеобразовательной организации целесообразно включить факультатив/курс/кружок, направленный на повторение, закрепление, углубление разделов учебной программы.</w:t>
      </w:r>
    </w:p>
    <w:p w14:paraId="62B68D38" w14:textId="77777777" w:rsidR="00A13C8C" w:rsidRPr="0066466B" w:rsidRDefault="00A13C8C" w:rsidP="00A13C8C">
      <w:pPr>
        <w:ind w:firstLine="567"/>
        <w:jc w:val="both"/>
        <w:rPr>
          <w:rFonts w:eastAsia="Times New Roman"/>
          <w:bCs/>
        </w:rPr>
      </w:pPr>
      <w:r w:rsidRPr="0066466B">
        <w:rPr>
          <w:rFonts w:eastAsia="Times New Roman"/>
          <w:bCs/>
        </w:rPr>
        <w:t>2. Совершенствовать вариативную часть учебных планов основной школы в части организации по подготовке ГИА в таких формах, как учебные курсы.</w:t>
      </w:r>
    </w:p>
    <w:p w14:paraId="105480B4" w14:textId="77777777" w:rsidR="00A13C8C" w:rsidRPr="0066466B" w:rsidRDefault="00A13C8C" w:rsidP="00A13C8C">
      <w:pPr>
        <w:ind w:firstLine="567"/>
        <w:jc w:val="both"/>
      </w:pPr>
      <w:r w:rsidRPr="0066466B">
        <w:rPr>
          <w:rFonts w:eastAsia="Times New Roman"/>
          <w:bCs/>
        </w:rPr>
        <w:t>3. Осуществлять мониторинг промежуточных образовательных результатов (диагностические работы) выпускников для предупреждения неудовлетворительных результатов на ГИА, в т.ч. консультирование</w:t>
      </w:r>
      <w:r w:rsidRPr="0066466B">
        <w:t xml:space="preserve"> родителей выпускников.</w:t>
      </w:r>
    </w:p>
    <w:p w14:paraId="14DA2753" w14:textId="77777777" w:rsidR="00A13C8C" w:rsidRPr="0066466B" w:rsidRDefault="00A13C8C" w:rsidP="00A13C8C">
      <w:pPr>
        <w:ind w:firstLine="567"/>
        <w:jc w:val="both"/>
        <w:rPr>
          <w:rFonts w:eastAsia="Times New Roman"/>
          <w:bCs/>
          <w:i/>
          <w:iCs/>
        </w:rPr>
      </w:pPr>
    </w:p>
    <w:p w14:paraId="10235BE5" w14:textId="6823F222" w:rsidR="00A13C8C" w:rsidRPr="00A13C8C" w:rsidRDefault="00A13C8C" w:rsidP="00A13C8C">
      <w:pPr>
        <w:pStyle w:val="a3"/>
        <w:tabs>
          <w:tab w:val="left" w:pos="993"/>
        </w:tabs>
        <w:spacing w:after="0" w:line="240" w:lineRule="auto"/>
        <w:ind w:left="567"/>
        <w:jc w:val="center"/>
        <w:rPr>
          <w:rFonts w:ascii="Times New Roman" w:eastAsia="Times New Roman" w:hAnsi="Times New Roman"/>
          <w:b/>
          <w:i/>
          <w:iCs/>
          <w:sz w:val="24"/>
          <w:szCs w:val="24"/>
        </w:rPr>
      </w:pPr>
      <w:r w:rsidRPr="00A13C8C">
        <w:rPr>
          <w:rFonts w:ascii="Times New Roman" w:eastAsia="Times New Roman" w:hAnsi="Times New Roman"/>
          <w:b/>
          <w:i/>
          <w:iCs/>
          <w:sz w:val="24"/>
          <w:szCs w:val="24"/>
        </w:rPr>
        <w:t>Муниципальным органам управления образованием</w:t>
      </w:r>
    </w:p>
    <w:p w14:paraId="37891145" w14:textId="77777777" w:rsidR="00A13C8C" w:rsidRPr="0066466B" w:rsidRDefault="00A13C8C" w:rsidP="00A13C8C">
      <w:pPr>
        <w:ind w:firstLine="567"/>
        <w:jc w:val="both"/>
        <w:rPr>
          <w:rFonts w:eastAsia="Times New Roman"/>
          <w:bCs/>
        </w:rPr>
      </w:pPr>
      <w:r w:rsidRPr="0066466B">
        <w:rPr>
          <w:rFonts w:eastAsia="Times New Roman"/>
          <w:bCs/>
        </w:rPr>
        <w:t xml:space="preserve">1. Выявлять, обобщать и распространять эффективный педагогический опыт по организации дифференцированного обучения школьников с разным уровнем предметной </w:t>
      </w:r>
      <w:r w:rsidRPr="0066466B">
        <w:rPr>
          <w:rFonts w:eastAsia="Times New Roman"/>
          <w:bCs/>
        </w:rPr>
        <w:lastRenderedPageBreak/>
        <w:t>подготовки через организацию и проведение практикумов, тренингов, семинаров, мастер-классов, конференций, вебинаров, круглых столов.</w:t>
      </w:r>
    </w:p>
    <w:p w14:paraId="20685CEF" w14:textId="77777777" w:rsidR="00A13C8C" w:rsidRDefault="00A13C8C" w:rsidP="00A13C8C">
      <w:pPr>
        <w:ind w:firstLine="567"/>
        <w:jc w:val="both"/>
        <w:rPr>
          <w:i/>
        </w:rPr>
      </w:pPr>
      <w:r w:rsidRPr="0066466B">
        <w:rPr>
          <w:rFonts w:eastAsia="Times New Roman"/>
          <w:bCs/>
        </w:rPr>
        <w:t>2. Организовать и провести различные мероприятия с целью повышения профессиональных компетенций педагогических работников в части дифференцированного обучения школьников с разным уровнем предметной подготовки</w:t>
      </w:r>
      <w:r>
        <w:rPr>
          <w:rFonts w:eastAsia="Times New Roman"/>
          <w:bCs/>
        </w:rPr>
        <w:t>.</w:t>
      </w:r>
    </w:p>
    <w:p w14:paraId="5EC200A2" w14:textId="77777777" w:rsidR="00A13C8C" w:rsidRDefault="00A13C8C" w:rsidP="00A13C8C">
      <w:pPr>
        <w:ind w:firstLine="567"/>
        <w:jc w:val="both"/>
      </w:pPr>
    </w:p>
    <w:p w14:paraId="6BF6D14C" w14:textId="77777777" w:rsidR="00A13C8C" w:rsidRDefault="00A13C8C" w:rsidP="00327735">
      <w:pPr>
        <w:jc w:val="center"/>
        <w:rPr>
          <w:b/>
          <w:bCs/>
          <w:sz w:val="28"/>
          <w:szCs w:val="28"/>
        </w:rPr>
      </w:pPr>
    </w:p>
    <w:p w14:paraId="22F112C1" w14:textId="15692EB0" w:rsidR="00863E5A" w:rsidRDefault="00863E5A" w:rsidP="00327735">
      <w:pPr>
        <w:jc w:val="center"/>
        <w:rPr>
          <w:b/>
          <w:bCs/>
          <w:sz w:val="28"/>
          <w:szCs w:val="28"/>
        </w:rPr>
      </w:pPr>
    </w:p>
    <w:p w14:paraId="7F30CEBB" w14:textId="460CE781" w:rsidR="00863E5A" w:rsidRDefault="00863E5A" w:rsidP="00327735">
      <w:pPr>
        <w:jc w:val="center"/>
        <w:rPr>
          <w:b/>
          <w:bCs/>
          <w:sz w:val="28"/>
          <w:szCs w:val="28"/>
        </w:rPr>
      </w:pPr>
    </w:p>
    <w:p w14:paraId="781A21F1" w14:textId="1D9511D7" w:rsidR="00A13C8C" w:rsidRDefault="00A13C8C" w:rsidP="00327735">
      <w:pPr>
        <w:jc w:val="center"/>
        <w:rPr>
          <w:b/>
          <w:bCs/>
          <w:sz w:val="28"/>
          <w:szCs w:val="28"/>
        </w:rPr>
      </w:pPr>
    </w:p>
    <w:p w14:paraId="7ADA1F2C" w14:textId="1CEAD26C" w:rsidR="00A13C8C" w:rsidRDefault="00A13C8C" w:rsidP="00327735">
      <w:pPr>
        <w:jc w:val="center"/>
        <w:rPr>
          <w:b/>
          <w:bCs/>
          <w:sz w:val="28"/>
          <w:szCs w:val="28"/>
        </w:rPr>
      </w:pPr>
    </w:p>
    <w:p w14:paraId="77974163" w14:textId="00B47019" w:rsidR="00A13C8C" w:rsidRDefault="00A13C8C" w:rsidP="00327735">
      <w:pPr>
        <w:jc w:val="center"/>
        <w:rPr>
          <w:b/>
          <w:bCs/>
          <w:sz w:val="28"/>
          <w:szCs w:val="28"/>
        </w:rPr>
      </w:pPr>
    </w:p>
    <w:p w14:paraId="253D2FBF" w14:textId="375D82DD" w:rsidR="00A13C8C" w:rsidRDefault="00A13C8C" w:rsidP="00327735">
      <w:pPr>
        <w:jc w:val="center"/>
        <w:rPr>
          <w:b/>
          <w:bCs/>
          <w:sz w:val="28"/>
          <w:szCs w:val="28"/>
        </w:rPr>
      </w:pPr>
    </w:p>
    <w:p w14:paraId="19721A69" w14:textId="496C0044" w:rsidR="00A13C8C" w:rsidRDefault="00A13C8C" w:rsidP="00327735">
      <w:pPr>
        <w:jc w:val="center"/>
        <w:rPr>
          <w:b/>
          <w:bCs/>
          <w:sz w:val="28"/>
          <w:szCs w:val="28"/>
        </w:rPr>
      </w:pPr>
    </w:p>
    <w:p w14:paraId="4F530D8A" w14:textId="403B42FF" w:rsidR="00A13C8C" w:rsidRDefault="00A13C8C" w:rsidP="00327735">
      <w:pPr>
        <w:jc w:val="center"/>
        <w:rPr>
          <w:b/>
          <w:bCs/>
          <w:sz w:val="28"/>
          <w:szCs w:val="28"/>
        </w:rPr>
      </w:pPr>
    </w:p>
    <w:p w14:paraId="3C85FEA3" w14:textId="7B86906C" w:rsidR="00A13C8C" w:rsidRDefault="00A13C8C" w:rsidP="00327735">
      <w:pPr>
        <w:jc w:val="center"/>
        <w:rPr>
          <w:b/>
          <w:bCs/>
          <w:sz w:val="28"/>
          <w:szCs w:val="28"/>
        </w:rPr>
      </w:pPr>
    </w:p>
    <w:p w14:paraId="745F7DEF" w14:textId="0E6F4006" w:rsidR="00A13C8C" w:rsidRDefault="00A13C8C" w:rsidP="00327735">
      <w:pPr>
        <w:jc w:val="center"/>
        <w:rPr>
          <w:b/>
          <w:bCs/>
          <w:sz w:val="28"/>
          <w:szCs w:val="28"/>
        </w:rPr>
      </w:pPr>
    </w:p>
    <w:p w14:paraId="5CF7E5F1" w14:textId="2D3D3E7F" w:rsidR="00A13C8C" w:rsidRDefault="00A13C8C" w:rsidP="00327735">
      <w:pPr>
        <w:jc w:val="center"/>
        <w:rPr>
          <w:b/>
          <w:bCs/>
          <w:sz w:val="28"/>
          <w:szCs w:val="28"/>
        </w:rPr>
      </w:pPr>
    </w:p>
    <w:p w14:paraId="21934FDA" w14:textId="2B6B1D23" w:rsidR="00A13C8C" w:rsidRDefault="00A13C8C" w:rsidP="00327735">
      <w:pPr>
        <w:jc w:val="center"/>
        <w:rPr>
          <w:b/>
          <w:bCs/>
          <w:sz w:val="28"/>
          <w:szCs w:val="28"/>
        </w:rPr>
      </w:pPr>
    </w:p>
    <w:p w14:paraId="4749915F" w14:textId="6C5AB231" w:rsidR="00A13C8C" w:rsidRDefault="00A13C8C" w:rsidP="00327735">
      <w:pPr>
        <w:jc w:val="center"/>
        <w:rPr>
          <w:b/>
          <w:bCs/>
          <w:sz w:val="28"/>
          <w:szCs w:val="28"/>
        </w:rPr>
      </w:pPr>
    </w:p>
    <w:p w14:paraId="6E72E2FB" w14:textId="487AA7A7" w:rsidR="00A13C8C" w:rsidRDefault="00A13C8C" w:rsidP="00327735">
      <w:pPr>
        <w:jc w:val="center"/>
        <w:rPr>
          <w:b/>
          <w:bCs/>
          <w:sz w:val="28"/>
          <w:szCs w:val="28"/>
        </w:rPr>
      </w:pPr>
    </w:p>
    <w:p w14:paraId="247E7DDF" w14:textId="23AFA370" w:rsidR="00A13C8C" w:rsidRDefault="00A13C8C" w:rsidP="00327735">
      <w:pPr>
        <w:jc w:val="center"/>
        <w:rPr>
          <w:b/>
          <w:bCs/>
          <w:sz w:val="28"/>
          <w:szCs w:val="28"/>
        </w:rPr>
      </w:pPr>
    </w:p>
    <w:p w14:paraId="241DC7D8" w14:textId="2588803D" w:rsidR="00A13C8C" w:rsidRDefault="00A13C8C" w:rsidP="00327735">
      <w:pPr>
        <w:jc w:val="center"/>
        <w:rPr>
          <w:b/>
          <w:bCs/>
          <w:sz w:val="28"/>
          <w:szCs w:val="28"/>
        </w:rPr>
      </w:pPr>
    </w:p>
    <w:p w14:paraId="00AC64AD" w14:textId="709F0362" w:rsidR="00A13C8C" w:rsidRDefault="00A13C8C" w:rsidP="00327735">
      <w:pPr>
        <w:jc w:val="center"/>
        <w:rPr>
          <w:b/>
          <w:bCs/>
          <w:sz w:val="28"/>
          <w:szCs w:val="28"/>
        </w:rPr>
      </w:pPr>
    </w:p>
    <w:p w14:paraId="1F51ABD5" w14:textId="1B39D8AE" w:rsidR="00A13C8C" w:rsidRDefault="00A13C8C" w:rsidP="00327735">
      <w:pPr>
        <w:jc w:val="center"/>
        <w:rPr>
          <w:b/>
          <w:bCs/>
          <w:sz w:val="28"/>
          <w:szCs w:val="28"/>
        </w:rPr>
      </w:pPr>
    </w:p>
    <w:p w14:paraId="153A5DEF" w14:textId="7B3261AD" w:rsidR="00A13C8C" w:rsidRDefault="00A13C8C" w:rsidP="00327735">
      <w:pPr>
        <w:jc w:val="center"/>
        <w:rPr>
          <w:b/>
          <w:bCs/>
          <w:sz w:val="28"/>
          <w:szCs w:val="28"/>
        </w:rPr>
      </w:pPr>
    </w:p>
    <w:p w14:paraId="56DA3178" w14:textId="0BA899BF" w:rsidR="00A13C8C" w:rsidRDefault="00A13C8C" w:rsidP="00327735">
      <w:pPr>
        <w:jc w:val="center"/>
        <w:rPr>
          <w:b/>
          <w:bCs/>
          <w:sz w:val="28"/>
          <w:szCs w:val="28"/>
        </w:rPr>
      </w:pPr>
    </w:p>
    <w:p w14:paraId="5E1EDCFF" w14:textId="61110DB5" w:rsidR="00A13C8C" w:rsidRDefault="00A13C8C" w:rsidP="00327735">
      <w:pPr>
        <w:jc w:val="center"/>
        <w:rPr>
          <w:b/>
          <w:bCs/>
          <w:sz w:val="28"/>
          <w:szCs w:val="28"/>
        </w:rPr>
      </w:pPr>
    </w:p>
    <w:p w14:paraId="6647C83F" w14:textId="6AD9FD83" w:rsidR="00A13C8C" w:rsidRDefault="00A13C8C" w:rsidP="00327735">
      <w:pPr>
        <w:jc w:val="center"/>
        <w:rPr>
          <w:b/>
          <w:bCs/>
          <w:sz w:val="28"/>
          <w:szCs w:val="28"/>
        </w:rPr>
      </w:pPr>
    </w:p>
    <w:p w14:paraId="47DF889E" w14:textId="65890351" w:rsidR="00A13C8C" w:rsidRDefault="00A13C8C" w:rsidP="00327735">
      <w:pPr>
        <w:jc w:val="center"/>
        <w:rPr>
          <w:b/>
          <w:bCs/>
          <w:sz w:val="28"/>
          <w:szCs w:val="28"/>
        </w:rPr>
      </w:pPr>
    </w:p>
    <w:p w14:paraId="5451262C" w14:textId="48324777" w:rsidR="00A13C8C" w:rsidRDefault="00A13C8C" w:rsidP="00327735">
      <w:pPr>
        <w:jc w:val="center"/>
        <w:rPr>
          <w:b/>
          <w:bCs/>
          <w:sz w:val="28"/>
          <w:szCs w:val="28"/>
        </w:rPr>
      </w:pPr>
    </w:p>
    <w:p w14:paraId="4BEC8622" w14:textId="4BE2A164" w:rsidR="00A13C8C" w:rsidRDefault="00A13C8C" w:rsidP="00327735">
      <w:pPr>
        <w:jc w:val="center"/>
        <w:rPr>
          <w:b/>
          <w:bCs/>
          <w:sz w:val="28"/>
          <w:szCs w:val="28"/>
        </w:rPr>
      </w:pPr>
    </w:p>
    <w:p w14:paraId="50564767" w14:textId="18FE1E9A" w:rsidR="00A13C8C" w:rsidRDefault="00A13C8C" w:rsidP="00327735">
      <w:pPr>
        <w:jc w:val="center"/>
        <w:rPr>
          <w:b/>
          <w:bCs/>
          <w:sz w:val="28"/>
          <w:szCs w:val="28"/>
        </w:rPr>
      </w:pPr>
    </w:p>
    <w:p w14:paraId="67E8A7CD" w14:textId="637A439B" w:rsidR="00A13C8C" w:rsidRDefault="00A13C8C" w:rsidP="00327735">
      <w:pPr>
        <w:jc w:val="center"/>
        <w:rPr>
          <w:b/>
          <w:bCs/>
          <w:sz w:val="28"/>
          <w:szCs w:val="28"/>
        </w:rPr>
      </w:pPr>
    </w:p>
    <w:p w14:paraId="64806CDE" w14:textId="2DDD7F81" w:rsidR="00A13C8C" w:rsidRDefault="00A13C8C" w:rsidP="00327735">
      <w:pPr>
        <w:jc w:val="center"/>
        <w:rPr>
          <w:b/>
          <w:bCs/>
          <w:sz w:val="28"/>
          <w:szCs w:val="28"/>
        </w:rPr>
      </w:pPr>
    </w:p>
    <w:p w14:paraId="25713F32" w14:textId="04923803" w:rsidR="00A13C8C" w:rsidRDefault="00A13C8C" w:rsidP="00327735">
      <w:pPr>
        <w:jc w:val="center"/>
        <w:rPr>
          <w:b/>
          <w:bCs/>
          <w:sz w:val="28"/>
          <w:szCs w:val="28"/>
        </w:rPr>
      </w:pPr>
    </w:p>
    <w:p w14:paraId="787B6C34" w14:textId="31F31209" w:rsidR="00A13C8C" w:rsidRDefault="00A13C8C" w:rsidP="00327735">
      <w:pPr>
        <w:jc w:val="center"/>
        <w:rPr>
          <w:b/>
          <w:bCs/>
          <w:sz w:val="28"/>
          <w:szCs w:val="28"/>
        </w:rPr>
      </w:pPr>
    </w:p>
    <w:p w14:paraId="5507A295" w14:textId="20F51AA1" w:rsidR="00A13C8C" w:rsidRDefault="00A13C8C" w:rsidP="00327735">
      <w:pPr>
        <w:jc w:val="center"/>
        <w:rPr>
          <w:b/>
          <w:bCs/>
          <w:sz w:val="28"/>
          <w:szCs w:val="28"/>
        </w:rPr>
      </w:pPr>
    </w:p>
    <w:p w14:paraId="760B468F" w14:textId="299EE55F" w:rsidR="00A13C8C" w:rsidRDefault="00A13C8C" w:rsidP="00327735">
      <w:pPr>
        <w:jc w:val="center"/>
        <w:rPr>
          <w:b/>
          <w:bCs/>
          <w:sz w:val="28"/>
          <w:szCs w:val="28"/>
        </w:rPr>
      </w:pPr>
    </w:p>
    <w:p w14:paraId="4FD22615" w14:textId="4C0BD2CA" w:rsidR="00A13C8C" w:rsidRDefault="00A13C8C" w:rsidP="00327735">
      <w:pPr>
        <w:jc w:val="center"/>
        <w:rPr>
          <w:b/>
          <w:bCs/>
          <w:sz w:val="28"/>
          <w:szCs w:val="28"/>
        </w:rPr>
      </w:pPr>
    </w:p>
    <w:p w14:paraId="7CA25D14" w14:textId="7BD9D654" w:rsidR="00A13C8C" w:rsidRDefault="00A13C8C" w:rsidP="00327735">
      <w:pPr>
        <w:jc w:val="center"/>
        <w:rPr>
          <w:b/>
          <w:bCs/>
          <w:sz w:val="28"/>
          <w:szCs w:val="28"/>
        </w:rPr>
      </w:pPr>
    </w:p>
    <w:p w14:paraId="6F003D56" w14:textId="773E10F0" w:rsidR="00A13C8C" w:rsidRDefault="00A13C8C" w:rsidP="00327735">
      <w:pPr>
        <w:jc w:val="center"/>
        <w:rPr>
          <w:b/>
          <w:bCs/>
          <w:sz w:val="28"/>
          <w:szCs w:val="28"/>
        </w:rPr>
      </w:pPr>
    </w:p>
    <w:p w14:paraId="231CBB67" w14:textId="77777777" w:rsidR="00A13C8C" w:rsidRDefault="00A13C8C" w:rsidP="00327735">
      <w:pPr>
        <w:jc w:val="center"/>
        <w:rPr>
          <w:b/>
          <w:bCs/>
          <w:sz w:val="28"/>
          <w:szCs w:val="28"/>
        </w:rPr>
      </w:pPr>
    </w:p>
    <w:p w14:paraId="2573516A" w14:textId="540718F0" w:rsidR="00863E5A" w:rsidRDefault="00863E5A" w:rsidP="00327735">
      <w:pPr>
        <w:jc w:val="center"/>
        <w:rPr>
          <w:b/>
          <w:bCs/>
          <w:sz w:val="28"/>
          <w:szCs w:val="28"/>
        </w:rPr>
      </w:pPr>
    </w:p>
    <w:p w14:paraId="2F548954" w14:textId="592522B2" w:rsidR="00863E5A" w:rsidRDefault="00863E5A" w:rsidP="00327735">
      <w:pPr>
        <w:jc w:val="center"/>
        <w:rPr>
          <w:b/>
          <w:bCs/>
          <w:sz w:val="28"/>
          <w:szCs w:val="28"/>
        </w:rPr>
      </w:pPr>
    </w:p>
    <w:p w14:paraId="00B0F5F0" w14:textId="1FD7A18D" w:rsidR="00863E5A" w:rsidRDefault="00863E5A" w:rsidP="00327735">
      <w:pPr>
        <w:jc w:val="center"/>
        <w:rPr>
          <w:b/>
          <w:bCs/>
          <w:sz w:val="28"/>
          <w:szCs w:val="28"/>
        </w:rPr>
      </w:pPr>
    </w:p>
    <w:p w14:paraId="71ECD4ED" w14:textId="1AC3EF73" w:rsidR="00327735" w:rsidRDefault="00863E5A" w:rsidP="00327735">
      <w:pPr>
        <w:jc w:val="center"/>
        <w:rPr>
          <w:b/>
          <w:bCs/>
          <w:sz w:val="28"/>
          <w:szCs w:val="28"/>
        </w:rPr>
      </w:pPr>
      <w:r>
        <w:rPr>
          <w:sz w:val="28"/>
          <w:szCs w:val="28"/>
        </w:rPr>
        <w:lastRenderedPageBreak/>
        <w:t xml:space="preserve"> </w:t>
      </w:r>
      <w:r w:rsidR="00327735">
        <w:rPr>
          <w:sz w:val="28"/>
          <w:szCs w:val="28"/>
        </w:rPr>
        <w:t>«</w:t>
      </w:r>
      <w:r w:rsidR="00327735" w:rsidRPr="00A53550">
        <w:rPr>
          <w:b/>
          <w:bCs/>
          <w:sz w:val="28"/>
          <w:szCs w:val="28"/>
        </w:rPr>
        <w:t>ОБЩЕСТВОЗНАНИЕ</w:t>
      </w:r>
      <w:r w:rsidR="00327735">
        <w:rPr>
          <w:b/>
          <w:bCs/>
          <w:sz w:val="28"/>
          <w:szCs w:val="28"/>
        </w:rPr>
        <w:t>»</w:t>
      </w:r>
    </w:p>
    <w:p w14:paraId="25B18634" w14:textId="0A9C6AC8" w:rsidR="00327735" w:rsidRDefault="00327735" w:rsidP="00327735">
      <w:pPr>
        <w:jc w:val="center"/>
        <w:rPr>
          <w:b/>
          <w:bCs/>
          <w:sz w:val="28"/>
          <w:szCs w:val="28"/>
        </w:rPr>
      </w:pPr>
      <w:r>
        <w:rPr>
          <w:b/>
          <w:bCs/>
          <w:sz w:val="28"/>
          <w:szCs w:val="28"/>
        </w:rPr>
        <w:t>(на уровне среднего общего образования)</w:t>
      </w:r>
    </w:p>
    <w:p w14:paraId="2DB93EB1" w14:textId="77777777" w:rsidR="00A13C8C" w:rsidRDefault="00A13C8C" w:rsidP="00327735">
      <w:pPr>
        <w:jc w:val="center"/>
        <w:rPr>
          <w:b/>
          <w:bCs/>
          <w:sz w:val="28"/>
          <w:szCs w:val="28"/>
        </w:rPr>
      </w:pPr>
    </w:p>
    <w:p w14:paraId="3F26C7B5" w14:textId="77777777" w:rsidR="00A13C8C" w:rsidRPr="005A3E14" w:rsidRDefault="00A13C8C" w:rsidP="00A13C8C">
      <w:pPr>
        <w:pStyle w:val="3"/>
        <w:numPr>
          <w:ilvl w:val="1"/>
          <w:numId w:val="6"/>
        </w:numPr>
        <w:tabs>
          <w:tab w:val="left" w:pos="567"/>
        </w:tabs>
        <w:spacing w:before="0"/>
        <w:rPr>
          <w:rFonts w:ascii="Times New Roman" w:hAnsi="Times New Roman"/>
        </w:rPr>
      </w:pPr>
      <w:r w:rsidRPr="005A3E14">
        <w:rPr>
          <w:rFonts w:ascii="Times New Roman" w:hAnsi="Times New Roman"/>
        </w:rPr>
        <w:t xml:space="preserve">Рекомендации по совершенствованию организации и методики преподавания предмета в </w:t>
      </w:r>
      <w:r w:rsidRPr="005A3E14">
        <w:rPr>
          <w:rFonts w:ascii="Times New Roman" w:hAnsi="Times New Roman"/>
          <w:lang w:val="ru-RU"/>
        </w:rPr>
        <w:t>Белгородской области</w:t>
      </w:r>
      <w:r w:rsidRPr="005A3E14">
        <w:rPr>
          <w:rFonts w:ascii="Times New Roman" w:hAnsi="Times New Roman"/>
        </w:rPr>
        <w:t xml:space="preserve"> на основе выявленных типичных затруднений и ошибок</w:t>
      </w:r>
    </w:p>
    <w:p w14:paraId="4DC83562" w14:textId="3B8579BF" w:rsidR="00A13C8C" w:rsidRPr="00A13C8C" w:rsidRDefault="00A13C8C" w:rsidP="00A13C8C">
      <w:pPr>
        <w:pStyle w:val="3"/>
        <w:numPr>
          <w:ilvl w:val="0"/>
          <w:numId w:val="0"/>
        </w:numPr>
        <w:tabs>
          <w:tab w:val="left" w:pos="567"/>
        </w:tabs>
        <w:ind w:left="1225"/>
        <w:rPr>
          <w:rFonts w:ascii="Times New Roman" w:hAnsi="Times New Roman"/>
          <w:bCs w:val="0"/>
        </w:rPr>
      </w:pPr>
      <w:r w:rsidRPr="00A13C8C">
        <w:rPr>
          <w:rFonts w:ascii="Times New Roman" w:hAnsi="Times New Roman"/>
          <w:bCs w:val="0"/>
          <w:lang w:val="ru-RU"/>
        </w:rPr>
        <w:t>1.1.</w:t>
      </w:r>
      <w:r w:rsidRPr="00A13C8C">
        <w:rPr>
          <w:rFonts w:ascii="Times New Roman" w:hAnsi="Times New Roman"/>
          <w:bCs w:val="0"/>
        </w:rPr>
        <w:t>…по совершенствованию преподавания учебного предмета всем обучающимся</w:t>
      </w:r>
    </w:p>
    <w:p w14:paraId="14B4C726" w14:textId="77777777" w:rsidR="00A13C8C" w:rsidRPr="005A3E14" w:rsidRDefault="00A13C8C" w:rsidP="00A13C8C">
      <w:pPr>
        <w:pStyle w:val="a3"/>
        <w:spacing w:after="0" w:line="240" w:lineRule="auto"/>
        <w:ind w:left="426"/>
        <w:jc w:val="both"/>
        <w:rPr>
          <w:rFonts w:ascii="Times New Roman" w:eastAsia="Times New Roman" w:hAnsi="Times New Roman"/>
          <w:bCs/>
          <w:i/>
          <w:iCs/>
          <w:sz w:val="24"/>
          <w:szCs w:val="24"/>
          <w:lang w:eastAsia="ru-RU"/>
        </w:rPr>
      </w:pPr>
    </w:p>
    <w:p w14:paraId="7648A869" w14:textId="77777777" w:rsidR="00A13C8C" w:rsidRPr="00A13C8C" w:rsidRDefault="00A13C8C" w:rsidP="00A13C8C">
      <w:pPr>
        <w:pStyle w:val="a3"/>
        <w:spacing w:after="0" w:line="240" w:lineRule="auto"/>
        <w:ind w:left="426"/>
        <w:jc w:val="center"/>
        <w:rPr>
          <w:rFonts w:ascii="Times New Roman" w:eastAsia="Times New Roman" w:hAnsi="Times New Roman"/>
          <w:b/>
          <w:i/>
          <w:iCs/>
          <w:sz w:val="24"/>
          <w:szCs w:val="24"/>
          <w:lang w:eastAsia="ru-RU"/>
        </w:rPr>
      </w:pPr>
      <w:r w:rsidRPr="00A13C8C">
        <w:rPr>
          <w:rFonts w:ascii="Times New Roman" w:eastAsia="Times New Roman" w:hAnsi="Times New Roman"/>
          <w:b/>
          <w:i/>
          <w:iCs/>
          <w:sz w:val="24"/>
          <w:szCs w:val="24"/>
          <w:lang w:eastAsia="ru-RU"/>
        </w:rPr>
        <w:t>Учителям</w:t>
      </w:r>
    </w:p>
    <w:p w14:paraId="5C71B968" w14:textId="77777777" w:rsidR="00A13C8C" w:rsidRPr="005A3E14" w:rsidRDefault="00A13C8C" w:rsidP="00A13C8C">
      <w:pPr>
        <w:ind w:firstLine="709"/>
        <w:jc w:val="both"/>
      </w:pPr>
      <w:r w:rsidRPr="005A3E14">
        <w:t xml:space="preserve">Таким образом, на основе проведённого анализа выполненных заданий КИМ, выявленных типичных затруднений и </w:t>
      </w:r>
      <w:r w:rsidRPr="005A3E14">
        <w:rPr>
          <w:lang w:val="x-none" w:eastAsia="en-US"/>
        </w:rPr>
        <w:t>с целью совершенствования преподавания учебного предмета «</w:t>
      </w:r>
      <w:r w:rsidRPr="005A3E14">
        <w:rPr>
          <w:lang w:eastAsia="en-US"/>
        </w:rPr>
        <w:t>Обществознание</w:t>
      </w:r>
      <w:r w:rsidRPr="005A3E14">
        <w:rPr>
          <w:lang w:val="x-none" w:eastAsia="en-US"/>
        </w:rPr>
        <w:t>»</w:t>
      </w:r>
      <w:r w:rsidRPr="005A3E14">
        <w:rPr>
          <w:lang w:eastAsia="en-US"/>
        </w:rPr>
        <w:t xml:space="preserve">, </w:t>
      </w:r>
      <w:r w:rsidRPr="005A3E14">
        <w:t xml:space="preserve">необходимо: </w:t>
      </w:r>
    </w:p>
    <w:p w14:paraId="11E2AEF7" w14:textId="77777777" w:rsidR="00A13C8C" w:rsidRPr="00A72179" w:rsidRDefault="00A13C8C" w:rsidP="00A13C8C">
      <w:pPr>
        <w:ind w:firstLine="709"/>
        <w:jc w:val="both"/>
        <w:rPr>
          <w:b/>
          <w:i/>
        </w:rPr>
      </w:pPr>
      <w:r>
        <w:rPr>
          <w:b/>
          <w:i/>
        </w:rPr>
        <w:t>Н</w:t>
      </w:r>
      <w:r w:rsidRPr="00A72179">
        <w:rPr>
          <w:b/>
          <w:i/>
        </w:rPr>
        <w:t xml:space="preserve">а уровне начального общего образования: </w:t>
      </w:r>
    </w:p>
    <w:p w14:paraId="405EE796" w14:textId="77777777" w:rsidR="00A13C8C" w:rsidRPr="005A3E14" w:rsidRDefault="00A13C8C" w:rsidP="00A13C8C">
      <w:pPr>
        <w:pStyle w:val="Default"/>
        <w:ind w:firstLine="709"/>
        <w:jc w:val="both"/>
        <w:rPr>
          <w:color w:val="auto"/>
        </w:rPr>
      </w:pPr>
      <w:r w:rsidRPr="005A3E14">
        <w:rPr>
          <w:color w:val="auto"/>
        </w:rPr>
        <w:t xml:space="preserve">С целью получения высоких результатов при проведении государственной итоговой аттестации на уровнях основного и среднего общего образования рекомендуется уже на уровне начального общего образования усилить работу по изучению тем, напрямую </w:t>
      </w:r>
      <w:r w:rsidRPr="005A3E14">
        <w:rPr>
          <w:color w:val="auto"/>
        </w:rPr>
        <w:br/>
        <w:t xml:space="preserve">или косвенно касающихся предмета обществознание. При изучении раздела «Человек и общество» в предмете «Окружающий мир» рекомендуется особое внимание обращать на освоение обучающимися ряда универсальных учебных действий: </w:t>
      </w:r>
    </w:p>
    <w:p w14:paraId="13E745A1" w14:textId="77777777" w:rsidR="00A13C8C" w:rsidRPr="005A3E14" w:rsidRDefault="00A13C8C" w:rsidP="00A13C8C">
      <w:pPr>
        <w:ind w:firstLine="709"/>
        <w:jc w:val="both"/>
        <w:rPr>
          <w:lang w:eastAsia="en-US"/>
        </w:rPr>
      </w:pPr>
      <w:r w:rsidRPr="005A3E14">
        <w:rPr>
          <w:rFonts w:eastAsia="Times New Roman"/>
        </w:rPr>
        <w:t xml:space="preserve">– </w:t>
      </w:r>
      <w:r w:rsidRPr="005A3E14">
        <w:t>понимать, что информация может быть представлена в разной форме: текста, иллюстраций, видео, таблицы;</w:t>
      </w:r>
    </w:p>
    <w:p w14:paraId="2A66E6B0" w14:textId="77777777" w:rsidR="00A13C8C" w:rsidRPr="005A3E14" w:rsidRDefault="00A13C8C" w:rsidP="00A13C8C">
      <w:pPr>
        <w:pStyle w:val="Default"/>
        <w:ind w:firstLine="709"/>
        <w:rPr>
          <w:color w:val="auto"/>
        </w:rPr>
      </w:pPr>
      <w:r w:rsidRPr="005A3E14">
        <w:rPr>
          <w:rFonts w:eastAsia="Times New Roman"/>
          <w:color w:val="auto"/>
        </w:rPr>
        <w:t xml:space="preserve">– </w:t>
      </w:r>
      <w:r w:rsidRPr="005A3E14">
        <w:rPr>
          <w:color w:val="auto"/>
        </w:rPr>
        <w:t xml:space="preserve">различать информацию, представленную в тексте, графически, аудиовизуально; </w:t>
      </w:r>
    </w:p>
    <w:p w14:paraId="48ACC66D" w14:textId="77777777" w:rsidR="00A13C8C" w:rsidRPr="005A3E14" w:rsidRDefault="00A13C8C" w:rsidP="00A13C8C">
      <w:pPr>
        <w:pStyle w:val="Default"/>
        <w:ind w:firstLine="709"/>
        <w:rPr>
          <w:color w:val="auto"/>
        </w:rPr>
      </w:pPr>
      <w:r w:rsidRPr="005A3E14">
        <w:rPr>
          <w:rFonts w:eastAsia="Times New Roman"/>
          <w:color w:val="auto"/>
        </w:rPr>
        <w:t xml:space="preserve">– </w:t>
      </w:r>
      <w:r w:rsidRPr="005A3E14">
        <w:rPr>
          <w:color w:val="auto"/>
        </w:rPr>
        <w:t xml:space="preserve">читать информацию, представленную в схеме, таблице; </w:t>
      </w:r>
    </w:p>
    <w:p w14:paraId="2745314B" w14:textId="77777777" w:rsidR="00A13C8C" w:rsidRPr="005A3E14" w:rsidRDefault="00A13C8C" w:rsidP="00A13C8C">
      <w:pPr>
        <w:ind w:firstLine="709"/>
        <w:jc w:val="both"/>
      </w:pPr>
      <w:r w:rsidRPr="005A3E14">
        <w:rPr>
          <w:rFonts w:eastAsia="Times New Roman"/>
        </w:rPr>
        <w:t xml:space="preserve">– </w:t>
      </w:r>
      <w:r w:rsidRPr="005A3E14">
        <w:t>используя текстовую информацию, заполнять таблицы; дополнять схемы;</w:t>
      </w:r>
    </w:p>
    <w:p w14:paraId="2480E117" w14:textId="77777777" w:rsidR="00A13C8C" w:rsidRPr="005A3E14" w:rsidRDefault="00A13C8C" w:rsidP="00A13C8C">
      <w:pPr>
        <w:pStyle w:val="Default"/>
        <w:ind w:firstLine="709"/>
        <w:rPr>
          <w:color w:val="auto"/>
        </w:rPr>
      </w:pPr>
      <w:r w:rsidRPr="005A3E14">
        <w:rPr>
          <w:rFonts w:eastAsia="Times New Roman"/>
          <w:color w:val="auto"/>
        </w:rPr>
        <w:t xml:space="preserve">– </w:t>
      </w:r>
      <w:r w:rsidRPr="005A3E14">
        <w:rPr>
          <w:color w:val="auto"/>
        </w:rPr>
        <w:t>ориентироваться в терминах (понятиях), соотносить их с краткой характеристикой (понятия и термины, связанные с социальным миром);</w:t>
      </w:r>
    </w:p>
    <w:p w14:paraId="7F47F6D5" w14:textId="77777777" w:rsidR="00A13C8C" w:rsidRPr="005A3E14" w:rsidRDefault="00A13C8C" w:rsidP="00A13C8C">
      <w:pPr>
        <w:ind w:firstLine="709"/>
        <w:jc w:val="both"/>
      </w:pPr>
      <w:r w:rsidRPr="005A3E14">
        <w:rPr>
          <w:rFonts w:eastAsia="Times New Roman"/>
        </w:rPr>
        <w:t xml:space="preserve">– </w:t>
      </w:r>
      <w:r w:rsidRPr="005A3E14">
        <w:t>следовать образцу, предложенному плану и инструкции при решении учебной задачи;</w:t>
      </w:r>
    </w:p>
    <w:p w14:paraId="06D55486" w14:textId="77777777" w:rsidR="00A13C8C" w:rsidRPr="005A3E14" w:rsidRDefault="00A13C8C" w:rsidP="00A13C8C">
      <w:pPr>
        <w:ind w:firstLine="709"/>
        <w:jc w:val="both"/>
      </w:pPr>
      <w:r w:rsidRPr="005A3E14">
        <w:rPr>
          <w:rFonts w:eastAsia="Times New Roman"/>
        </w:rPr>
        <w:t xml:space="preserve">– </w:t>
      </w:r>
      <w:r w:rsidRPr="005A3E14">
        <w:t>оценивать результаты своей работы, анализировать оценку учителя и других обучающихся, спокойно, без обид принимать советы и замечания;</w:t>
      </w:r>
    </w:p>
    <w:p w14:paraId="411857FF" w14:textId="3ADF9BDE" w:rsidR="00A13C8C" w:rsidRPr="005A3E14" w:rsidRDefault="00A13C8C" w:rsidP="00A13C8C">
      <w:pPr>
        <w:ind w:firstLine="709"/>
        <w:jc w:val="both"/>
      </w:pPr>
      <w:r w:rsidRPr="005A3E14">
        <w:rPr>
          <w:rFonts w:eastAsia="Times New Roman"/>
        </w:rPr>
        <w:t>–</w:t>
      </w:r>
      <w:r>
        <w:rPr>
          <w:rFonts w:eastAsia="Times New Roman"/>
        </w:rPr>
        <w:t xml:space="preserve"> </w:t>
      </w:r>
      <w:r w:rsidRPr="005A3E14">
        <w:t>находить по предложению учителя информацию в разных источниках: текстах, таблицах,</w:t>
      </w:r>
      <w:r>
        <w:t xml:space="preserve"> </w:t>
      </w:r>
      <w:r w:rsidRPr="005A3E14">
        <w:t>схемах,</w:t>
      </w:r>
      <w:r>
        <w:t xml:space="preserve"> </w:t>
      </w:r>
      <w:r w:rsidRPr="005A3E14">
        <w:t>в</w:t>
      </w:r>
      <w:r>
        <w:t xml:space="preserve"> </w:t>
      </w:r>
      <w:r w:rsidRPr="005A3E14">
        <w:t>том</w:t>
      </w:r>
      <w:r>
        <w:t xml:space="preserve"> </w:t>
      </w:r>
      <w:r w:rsidRPr="005A3E14">
        <w:t>числе</w:t>
      </w:r>
      <w:r>
        <w:t xml:space="preserve"> </w:t>
      </w:r>
      <w:r w:rsidRPr="005A3E14">
        <w:t>в</w:t>
      </w:r>
      <w:r>
        <w:t xml:space="preserve"> </w:t>
      </w:r>
      <w:r w:rsidRPr="005A3E14">
        <w:t>Интернете (в условиях контролируемого входа).</w:t>
      </w:r>
    </w:p>
    <w:p w14:paraId="5DF497C5" w14:textId="37B1CBAE" w:rsidR="00A13C8C" w:rsidRPr="005A3E14" w:rsidRDefault="00A13C8C" w:rsidP="00A13C8C">
      <w:pPr>
        <w:ind w:firstLine="709"/>
        <w:jc w:val="both"/>
      </w:pPr>
      <w:r w:rsidRPr="005A3E14">
        <w:t>Для осмысленного применения приобретённых знаний, освоенных универсальных учебных</w:t>
      </w:r>
      <w:r>
        <w:t xml:space="preserve"> </w:t>
      </w:r>
      <w:r w:rsidRPr="005A3E14">
        <w:t>действий</w:t>
      </w:r>
      <w:r>
        <w:t xml:space="preserve"> </w:t>
      </w:r>
      <w:r w:rsidRPr="005A3E14">
        <w:t>при</w:t>
      </w:r>
      <w:r>
        <w:t xml:space="preserve"> </w:t>
      </w:r>
      <w:r w:rsidRPr="005A3E14">
        <w:t>решении</w:t>
      </w:r>
      <w:r>
        <w:t xml:space="preserve"> </w:t>
      </w:r>
      <w:r w:rsidRPr="005A3E14">
        <w:t>учебных и жизненных задач необходимо включать в содержание урочной деятельности систему заданий, содержащих различные форматы представления информации (текст, схема, рисунок, диаграмма и т.д.), которые могут содействовать формированию у обучающихся уверенного навыка смыслового чтения текстов, необходимого для успешного прохождения оценочных процедур. Особое внимание уделять комментированному чтению информации из источников различного типа. На уровне начальной школы наиболее успешно можно применять такие приёмы</w:t>
      </w:r>
      <w:r>
        <w:t>,</w:t>
      </w:r>
      <w:r w:rsidRPr="005A3E14">
        <w:t xml:space="preserve"> как «Чтение с остановками», «Маркировка текста», «Таблица «Знаю, хочу узнать, узнал», «Таблица «Плюс, минус, интересно» и др.</w:t>
      </w:r>
    </w:p>
    <w:p w14:paraId="0B6F3B02" w14:textId="77777777" w:rsidR="00A13C8C" w:rsidRPr="005A3E14" w:rsidRDefault="00A13C8C" w:rsidP="00A13C8C">
      <w:pPr>
        <w:ind w:firstLine="709"/>
        <w:jc w:val="both"/>
        <w:rPr>
          <w:b/>
          <w:i/>
        </w:rPr>
      </w:pPr>
      <w:r>
        <w:rPr>
          <w:b/>
          <w:i/>
        </w:rPr>
        <w:t>Н</w:t>
      </w:r>
      <w:r w:rsidRPr="005A3E14">
        <w:rPr>
          <w:b/>
          <w:i/>
        </w:rPr>
        <w:t>а уровне основного общего образования:</w:t>
      </w:r>
    </w:p>
    <w:p w14:paraId="4537786B" w14:textId="77777777" w:rsidR="00A13C8C" w:rsidRPr="005A3E14" w:rsidRDefault="00A13C8C" w:rsidP="00A13C8C">
      <w:pPr>
        <w:ind w:firstLine="709"/>
        <w:jc w:val="both"/>
        <w:rPr>
          <w:i/>
        </w:rPr>
      </w:pPr>
      <w:r w:rsidRPr="005A3E14">
        <w:t xml:space="preserve">В процессе организации изучения и систематического повторения </w:t>
      </w:r>
      <w:r>
        <w:t>учебного материала</w:t>
      </w:r>
      <w:r w:rsidRPr="005A3E14">
        <w:t xml:space="preserve"> необходимо обеспеч</w:t>
      </w:r>
      <w:r>
        <w:t>ить обобщение наиболее значимых</w:t>
      </w:r>
      <w:r w:rsidRPr="005A3E14">
        <w:t xml:space="preserve"> и сложн</w:t>
      </w:r>
      <w:r>
        <w:t>ых</w:t>
      </w:r>
      <w:r w:rsidRPr="005A3E14">
        <w:t xml:space="preserve"> для понимания обучающихся </w:t>
      </w:r>
      <w:r>
        <w:t>тем</w:t>
      </w:r>
      <w:r w:rsidRPr="005A3E14">
        <w:t>, соответственно, необходимо:</w:t>
      </w:r>
    </w:p>
    <w:p w14:paraId="7C137FA7" w14:textId="63BB1B80"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обратить особое внимание на изучение трудных для обучающихся тематических модулей «Правовое регулирование общественных отношений в Российской Федерации»/ «Введение</w:t>
      </w:r>
      <w:r>
        <w:rPr>
          <w:rFonts w:eastAsia="Times New Roman"/>
        </w:rPr>
        <w:t xml:space="preserve"> </w:t>
      </w:r>
      <w:r w:rsidRPr="005A3E14">
        <w:rPr>
          <w:rFonts w:eastAsia="Times New Roman"/>
        </w:rPr>
        <w:t>в</w:t>
      </w:r>
      <w:r>
        <w:rPr>
          <w:rFonts w:eastAsia="Times New Roman"/>
        </w:rPr>
        <w:t xml:space="preserve"> </w:t>
      </w:r>
      <w:r w:rsidRPr="005A3E14">
        <w:rPr>
          <w:rFonts w:eastAsia="Times New Roman"/>
        </w:rPr>
        <w:t>правоведение»</w:t>
      </w:r>
      <w:r>
        <w:rPr>
          <w:rFonts w:eastAsia="Times New Roman"/>
        </w:rPr>
        <w:t xml:space="preserve"> </w:t>
      </w:r>
      <w:r w:rsidRPr="005A3E14">
        <w:rPr>
          <w:rFonts w:eastAsia="Times New Roman"/>
        </w:rPr>
        <w:t>и</w:t>
      </w:r>
      <w:r>
        <w:rPr>
          <w:rFonts w:eastAsia="Times New Roman"/>
        </w:rPr>
        <w:t xml:space="preserve"> </w:t>
      </w:r>
      <w:r w:rsidRPr="005A3E14">
        <w:t>«Политическая</w:t>
      </w:r>
      <w:r>
        <w:t xml:space="preserve"> </w:t>
      </w:r>
      <w:r w:rsidRPr="005A3E14">
        <w:t>сфера»/Введение</w:t>
      </w:r>
      <w:r w:rsidRPr="005A3E14">
        <w:rPr>
          <w:spacing w:val="61"/>
        </w:rPr>
        <w:t xml:space="preserve"> </w:t>
      </w:r>
      <w:r w:rsidRPr="005A3E14">
        <w:t>в</w:t>
      </w:r>
      <w:r w:rsidRPr="005A3E14">
        <w:rPr>
          <w:spacing w:val="62"/>
        </w:rPr>
        <w:t xml:space="preserve"> </w:t>
      </w:r>
      <w:r w:rsidRPr="005A3E14">
        <w:t xml:space="preserve">политологию», «Человек </w:t>
      </w:r>
      <w:r w:rsidRPr="005A3E14">
        <w:lastRenderedPageBreak/>
        <w:t xml:space="preserve">в обществе. Духовная культура/Введение в социальную психологию. Введение в социальную философию» </w:t>
      </w:r>
      <w:r w:rsidRPr="005A3E14">
        <w:rPr>
          <w:rFonts w:eastAsia="Times New Roman"/>
        </w:rPr>
        <w:t>в курсе обществознания в 6-9</w:t>
      </w:r>
      <w:r>
        <w:rPr>
          <w:rFonts w:eastAsia="Times New Roman"/>
        </w:rPr>
        <w:t xml:space="preserve"> классах;</w:t>
      </w:r>
    </w:p>
    <w:p w14:paraId="13152142"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xml:space="preserve">– </w:t>
      </w:r>
      <w:r w:rsidRPr="005A3E14">
        <w:t>больше времени выделять на изучения глав и статей Конституции, а также характеристик конституционного ст</w:t>
      </w:r>
      <w:r>
        <w:t>роя РФ;</w:t>
      </w:r>
    </w:p>
    <w:p w14:paraId="2CA9908F"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совершенствовать умения выпускников по составлению простого плана к заданной теме, с целью подготовки их к составлению сложного плана на уровне среднего общего образования.</w:t>
      </w:r>
    </w:p>
    <w:p w14:paraId="001B7E8B" w14:textId="3D3CA2F3"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Для организации качественной подготовки школьников к экзамену учителям обществознания</w:t>
      </w:r>
      <w:r>
        <w:rPr>
          <w:rFonts w:eastAsia="Times New Roman"/>
        </w:rPr>
        <w:t xml:space="preserve"> </w:t>
      </w:r>
      <w:r w:rsidRPr="005A3E14">
        <w:rPr>
          <w:rFonts w:eastAsia="Times New Roman"/>
        </w:rPr>
        <w:t>рекомендуется</w:t>
      </w:r>
      <w:r>
        <w:rPr>
          <w:rFonts w:eastAsia="Times New Roman"/>
        </w:rPr>
        <w:t xml:space="preserve"> </w:t>
      </w:r>
      <w:r w:rsidRPr="005A3E14">
        <w:rPr>
          <w:rFonts w:eastAsia="Times New Roman"/>
        </w:rPr>
        <w:t xml:space="preserve">изучить и использовать в педагогической деятельности «Методические рекомендации для учителей, подготовленные на основе анализа типичных ошибок участников ОГЭ 2024 года по обществознанию» (https://fipi.ru/oge) и методические материалы ОГЭ (спецификацию, кодификатор, демонстрационный вариант КИМ), определяющие структуру и содержание экзамена, обращать внимание на изменения в структуре и содержании </w:t>
      </w:r>
      <w:proofErr w:type="spellStart"/>
      <w:r w:rsidRPr="005A3E14">
        <w:rPr>
          <w:rFonts w:eastAsia="Times New Roman"/>
        </w:rPr>
        <w:t>КИМов</w:t>
      </w:r>
      <w:proofErr w:type="spellEnd"/>
      <w:r w:rsidRPr="005A3E14">
        <w:rPr>
          <w:rFonts w:eastAsia="Times New Roman"/>
        </w:rPr>
        <w:t xml:space="preserve"> по сравнению с предыдущими годами. </w:t>
      </w:r>
    </w:p>
    <w:p w14:paraId="39D23DA3" w14:textId="77777777" w:rsidR="00A13C8C" w:rsidRPr="005A3E14" w:rsidRDefault="00A13C8C" w:rsidP="00A13C8C">
      <w:pPr>
        <w:ind w:firstLine="709"/>
        <w:jc w:val="both"/>
      </w:pPr>
      <w:r w:rsidRPr="005A3E14">
        <w:t>При изучении нового материала, его закреплении и повторении рекомендуется особое внимание уделять формированию следующих предметных результатов, необходимых для успешной сдачи ГИА по обществознанию:</w:t>
      </w:r>
    </w:p>
    <w:p w14:paraId="51937753" w14:textId="77777777" w:rsidR="00A13C8C" w:rsidRPr="005A3E14" w:rsidRDefault="00A13C8C" w:rsidP="00A13C8C">
      <w:pPr>
        <w:ind w:firstLine="709"/>
        <w:jc w:val="both"/>
        <w:rPr>
          <w:b/>
          <w:i/>
        </w:rPr>
      </w:pPr>
      <w:r>
        <w:rPr>
          <w:b/>
          <w:i/>
        </w:rPr>
        <w:t xml:space="preserve">В </w:t>
      </w:r>
      <w:r w:rsidRPr="005A3E14">
        <w:rPr>
          <w:b/>
          <w:i/>
        </w:rPr>
        <w:t>6 класс</w:t>
      </w:r>
      <w:r>
        <w:rPr>
          <w:b/>
          <w:i/>
        </w:rPr>
        <w:t>е:</w:t>
      </w:r>
    </w:p>
    <w:p w14:paraId="21557C9A" w14:textId="77777777" w:rsidR="00A13C8C" w:rsidRPr="002D3BE9" w:rsidRDefault="00A13C8C" w:rsidP="00A13C8C">
      <w:pPr>
        <w:ind w:firstLine="709"/>
        <w:jc w:val="both"/>
      </w:pPr>
      <w:r w:rsidRPr="002D3BE9">
        <w:t>– использовать полученные знания для объяснения (устного и письменного);</w:t>
      </w:r>
    </w:p>
    <w:p w14:paraId="6799E46D" w14:textId="77777777" w:rsidR="00A13C8C" w:rsidRPr="002D3BE9" w:rsidRDefault="00A13C8C" w:rsidP="00A13C8C">
      <w:pPr>
        <w:ind w:firstLine="709"/>
        <w:jc w:val="both"/>
      </w:pPr>
      <w:r w:rsidRPr="002D3BE9">
        <w:t>– решать познавательные и практические задачи, касающиеся прав и обязанностей обучающегося;</w:t>
      </w:r>
    </w:p>
    <w:p w14:paraId="15DD2A8D" w14:textId="77777777" w:rsidR="00A13C8C" w:rsidRPr="002D3BE9" w:rsidRDefault="00A13C8C" w:rsidP="00A13C8C">
      <w:pPr>
        <w:ind w:firstLine="709"/>
        <w:jc w:val="both"/>
      </w:pPr>
      <w:r w:rsidRPr="002D3BE9">
        <w:t>– овладевать смысловым чтением текстов обществоведческой тематики, в том числе извлечений из законодательства Российской Федерации; составлять на их основе план, преобразовывать текстовую информацию в таблицу, схему;</w:t>
      </w:r>
    </w:p>
    <w:p w14:paraId="60B62DD9" w14:textId="77777777" w:rsidR="00A13C8C" w:rsidRPr="002D3BE9" w:rsidRDefault="00A13C8C" w:rsidP="00A13C8C">
      <w:pPr>
        <w:ind w:firstLine="709"/>
        <w:jc w:val="both"/>
      </w:pPr>
      <w:r w:rsidRPr="002D3BE9">
        <w:t>– искать и извлекать информацию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4809DABD" w14:textId="77777777" w:rsidR="00A13C8C" w:rsidRPr="002D3BE9" w:rsidRDefault="00A13C8C" w:rsidP="00A13C8C">
      <w:pPr>
        <w:ind w:firstLine="709"/>
        <w:jc w:val="both"/>
      </w:pPr>
      <w:r w:rsidRPr="002D3BE9">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w:t>
      </w:r>
    </w:p>
    <w:p w14:paraId="3D1956A2" w14:textId="77777777" w:rsidR="00A13C8C" w:rsidRPr="002D3BE9" w:rsidRDefault="00A13C8C" w:rsidP="00A13C8C">
      <w:pPr>
        <w:ind w:firstLine="709"/>
        <w:jc w:val="both"/>
      </w:pPr>
      <w:r w:rsidRPr="002D3BE9">
        <w:t>– приобретать опыт использования полученных знаний в практической деятельности;</w:t>
      </w:r>
    </w:p>
    <w:p w14:paraId="101D53C1" w14:textId="77777777" w:rsidR="00A13C8C" w:rsidRPr="002D3BE9" w:rsidRDefault="00A13C8C" w:rsidP="00A13C8C">
      <w:pPr>
        <w:ind w:firstLine="709"/>
        <w:jc w:val="both"/>
      </w:pPr>
      <w:r w:rsidRPr="002D3BE9">
        <w:t>– 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5022D0DB" w14:textId="77777777" w:rsidR="00A13C8C" w:rsidRPr="002D3BE9" w:rsidRDefault="00A13C8C" w:rsidP="00A13C8C">
      <w:pPr>
        <w:ind w:firstLine="709"/>
        <w:jc w:val="both"/>
      </w:pPr>
      <w:r w:rsidRPr="002D3BE9">
        <w:t xml:space="preserve">С целью </w:t>
      </w:r>
      <w:r>
        <w:t xml:space="preserve">корректировки уровня </w:t>
      </w:r>
      <w:r w:rsidRPr="002D3BE9">
        <w:t>развития умений работы с текстом необходимо применять различные приёмы технологии развития критического мышления через чтение и письмо («</w:t>
      </w:r>
      <w:proofErr w:type="spellStart"/>
      <w:r w:rsidRPr="002D3BE9">
        <w:t>Инсёрт</w:t>
      </w:r>
      <w:proofErr w:type="spellEnd"/>
      <w:r w:rsidRPr="002D3BE9">
        <w:t xml:space="preserve">», «Кластер», «Тонкие» и «Толстые» вопросы» и др.). </w:t>
      </w:r>
      <w:r>
        <w:t>В начале учебного года о</w:t>
      </w:r>
      <w:r w:rsidRPr="002D3BE9">
        <w:t xml:space="preserve">бучающимся </w:t>
      </w:r>
      <w:r>
        <w:t>6 класса целесообразно</w:t>
      </w:r>
      <w:r w:rsidRPr="002D3BE9">
        <w:t xml:space="preserve"> предлагать извлекать информацию из</w:t>
      </w:r>
      <w:r>
        <w:t xml:space="preserve"> одного типа источника информации, с последующим увеличением до</w:t>
      </w:r>
      <w:r w:rsidRPr="002D3BE9">
        <w:t xml:space="preserve"> нескольких источников </w:t>
      </w:r>
      <w:r>
        <w:t xml:space="preserve">(2-3), </w:t>
      </w:r>
      <w:r w:rsidRPr="002D3BE9">
        <w:t>и преобразовывать её из одной знаковой системы в другую.</w:t>
      </w:r>
    </w:p>
    <w:p w14:paraId="62B32ECF" w14:textId="77777777" w:rsidR="00A13C8C" w:rsidRPr="002D3BE9" w:rsidRDefault="00A13C8C" w:rsidP="00A13C8C">
      <w:pPr>
        <w:ind w:firstLine="709"/>
        <w:jc w:val="both"/>
        <w:rPr>
          <w:b/>
          <w:i/>
        </w:rPr>
      </w:pPr>
      <w:r>
        <w:rPr>
          <w:b/>
          <w:i/>
        </w:rPr>
        <w:t xml:space="preserve">В </w:t>
      </w:r>
      <w:r w:rsidRPr="002D3BE9">
        <w:rPr>
          <w:b/>
          <w:i/>
        </w:rPr>
        <w:t>7 класс</w:t>
      </w:r>
      <w:r>
        <w:rPr>
          <w:b/>
          <w:i/>
        </w:rPr>
        <w:t>е:</w:t>
      </w:r>
    </w:p>
    <w:p w14:paraId="0F179F75" w14:textId="77777777" w:rsidR="00A13C8C" w:rsidRPr="002D3BE9" w:rsidRDefault="00A13C8C" w:rsidP="00A13C8C">
      <w:pPr>
        <w:ind w:firstLine="709"/>
        <w:jc w:val="both"/>
      </w:pPr>
      <w:r w:rsidRPr="002D3BE9">
        <w:t>– 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14:paraId="184D0055" w14:textId="77777777" w:rsidR="00A13C8C" w:rsidRPr="005A3E14" w:rsidRDefault="00A13C8C" w:rsidP="00A13C8C">
      <w:pPr>
        <w:ind w:firstLine="709"/>
        <w:jc w:val="both"/>
      </w:pPr>
      <w:r w:rsidRPr="002D3BE9">
        <w:t>– классифицировать и сравнивать (в том числе устанавливать основания для сравнения) по разным признакам (в том числе устанавливать существенный признак классификации) нормы</w:t>
      </w:r>
      <w:r w:rsidRPr="005A3E14">
        <w:t xml:space="preserve"> права, выделяя существенные признаки; виды нормативных правовых актов, виды правонарушений и юридической ответственности по отраслям права;</w:t>
      </w:r>
    </w:p>
    <w:p w14:paraId="5D127287" w14:textId="77777777" w:rsidR="00A13C8C" w:rsidRPr="002D3BE9" w:rsidRDefault="00A13C8C" w:rsidP="00A13C8C">
      <w:pPr>
        <w:ind w:firstLine="709"/>
        <w:jc w:val="both"/>
      </w:pPr>
      <w:r w:rsidRPr="005A3E14">
        <w:lastRenderedPageBreak/>
        <w:t xml:space="preserve">– 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и составлять на их основе план, преобразовывать текстовую информацию в таблицу, схему;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w:t>
      </w:r>
      <w:r w:rsidRPr="002D3BE9">
        <w:t xml:space="preserve">Российской Федерации об административных правонарушениях, Уголовный кодекс Российской Федерации); </w:t>
      </w:r>
    </w:p>
    <w:p w14:paraId="27C080FB" w14:textId="77777777" w:rsidR="00A13C8C" w:rsidRPr="002D3BE9" w:rsidRDefault="00A13C8C" w:rsidP="00A13C8C">
      <w:pPr>
        <w:ind w:firstLine="709"/>
        <w:jc w:val="both"/>
      </w:pPr>
      <w:r w:rsidRPr="002D3BE9">
        <w:t>– искать и извлекать информацию о сущности права и значении правовых норм, выявлять соответствующие факты из разных адаптированных источников (в том числе учебных материалов) и публикаций средств массовой информации с соблюдением правил информационной безопасности при работе в Интернете;</w:t>
      </w:r>
    </w:p>
    <w:p w14:paraId="1F20F228" w14:textId="77777777" w:rsidR="00A13C8C" w:rsidRPr="002D3BE9" w:rsidRDefault="00A13C8C" w:rsidP="00A13C8C">
      <w:pPr>
        <w:autoSpaceDE w:val="0"/>
        <w:autoSpaceDN w:val="0"/>
        <w:adjustRightInd w:val="0"/>
        <w:ind w:firstLine="709"/>
        <w:jc w:val="both"/>
      </w:pPr>
      <w:r w:rsidRPr="002D3BE9">
        <w:t xml:space="preserve">– характеризовать роль Конституции Российской Федерации в системе российского права; </w:t>
      </w:r>
    </w:p>
    <w:p w14:paraId="4DF69B42" w14:textId="77777777" w:rsidR="00A13C8C" w:rsidRPr="002D3BE9" w:rsidRDefault="00A13C8C" w:rsidP="00A13C8C">
      <w:pPr>
        <w:autoSpaceDE w:val="0"/>
        <w:autoSpaceDN w:val="0"/>
        <w:adjustRightInd w:val="0"/>
        <w:ind w:firstLine="709"/>
        <w:jc w:val="both"/>
      </w:pPr>
      <w:r w:rsidRPr="002D3BE9">
        <w:t xml:space="preserve">– 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8AF0BB2" w14:textId="77777777" w:rsidR="00A13C8C" w:rsidRPr="002D3BE9" w:rsidRDefault="00A13C8C" w:rsidP="00A13C8C">
      <w:pPr>
        <w:ind w:firstLine="709"/>
        <w:jc w:val="both"/>
      </w:pPr>
      <w:r w:rsidRPr="002D3BE9">
        <w:t>– 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w:t>
      </w:r>
    </w:p>
    <w:p w14:paraId="3E60618A" w14:textId="77777777" w:rsidR="00A13C8C" w:rsidRPr="002D3BE9" w:rsidRDefault="00A13C8C" w:rsidP="00A13C8C">
      <w:pPr>
        <w:pStyle w:val="Default"/>
        <w:ind w:firstLine="709"/>
        <w:jc w:val="both"/>
        <w:rPr>
          <w:color w:val="auto"/>
        </w:rPr>
      </w:pPr>
      <w:r w:rsidRPr="002D3BE9">
        <w:rPr>
          <w:color w:val="auto"/>
        </w:rPr>
        <w:t>– 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128AB59D" w14:textId="77777777" w:rsidR="00A13C8C" w:rsidRDefault="00A13C8C" w:rsidP="00A13C8C">
      <w:pPr>
        <w:ind w:firstLine="709"/>
        <w:jc w:val="both"/>
        <w:rPr>
          <w:b/>
          <w:i/>
        </w:rPr>
      </w:pPr>
      <w:r w:rsidRPr="002D3BE9">
        <w:t xml:space="preserve">Для </w:t>
      </w:r>
      <w:r>
        <w:t>корректировки уровня развития</w:t>
      </w:r>
      <w:r w:rsidRPr="002D3BE9">
        <w:t xml:space="preserve"> умений проводить описание и сравнивать между собой</w:t>
      </w:r>
      <w:r w:rsidRPr="005A3E14">
        <w:t xml:space="preserve"> по заданному плану, делать выводы на основе сравнения, выявлять общие и различные черты</w:t>
      </w:r>
      <w:r>
        <w:t>,</w:t>
      </w:r>
      <w:r w:rsidRPr="005A3E14">
        <w:t xml:space="preserve"> необходимо чаще использовать задания на установление соответствия</w:t>
      </w:r>
      <w:r>
        <w:t>.</w:t>
      </w:r>
    </w:p>
    <w:p w14:paraId="6E6610A3" w14:textId="77777777" w:rsidR="00A13C8C" w:rsidRPr="005A3E14" w:rsidRDefault="00A13C8C" w:rsidP="00A13C8C">
      <w:pPr>
        <w:ind w:firstLine="709"/>
        <w:jc w:val="both"/>
        <w:rPr>
          <w:b/>
          <w:i/>
        </w:rPr>
      </w:pPr>
      <w:r>
        <w:rPr>
          <w:b/>
          <w:i/>
        </w:rPr>
        <w:t xml:space="preserve">В </w:t>
      </w:r>
      <w:r w:rsidRPr="005A3E14">
        <w:rPr>
          <w:b/>
          <w:i/>
        </w:rPr>
        <w:t>8 класс</w:t>
      </w:r>
      <w:r>
        <w:rPr>
          <w:b/>
          <w:i/>
        </w:rPr>
        <w:t>е:</w:t>
      </w:r>
    </w:p>
    <w:p w14:paraId="5C993DCA" w14:textId="77777777" w:rsidR="00A13C8C" w:rsidRPr="005A3E14" w:rsidRDefault="00A13C8C" w:rsidP="00A13C8C">
      <w:pPr>
        <w:ind w:firstLine="709"/>
        <w:jc w:val="both"/>
      </w:pPr>
      <w:r w:rsidRPr="005A3E14">
        <w:t>– классифицировать по разным признакам (в том числе устанавливать существенный признак классификации);</w:t>
      </w:r>
    </w:p>
    <w:p w14:paraId="7DE462E5" w14:textId="77777777" w:rsidR="00A13C8C" w:rsidRPr="005A3E14" w:rsidRDefault="00A13C8C" w:rsidP="00A13C8C">
      <w:pPr>
        <w:ind w:firstLine="709"/>
        <w:jc w:val="both"/>
      </w:pPr>
      <w:r w:rsidRPr="005A3E14">
        <w:t>– определять и аргументировать с точки зрения социальных ценностей и с опорой на обществоведческие знания факты;</w:t>
      </w:r>
    </w:p>
    <w:p w14:paraId="3DB2D657" w14:textId="77777777" w:rsidR="00A13C8C" w:rsidRPr="005A3E14" w:rsidRDefault="00A13C8C" w:rsidP="00A13C8C">
      <w:pPr>
        <w:ind w:firstLine="709"/>
        <w:jc w:val="both"/>
      </w:pPr>
      <w:r w:rsidRPr="005A3E14">
        <w:t>– анализировать, обобщать, систематизировать, конкретизировать и критически оценивать социальную информацию,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10D597DB" w14:textId="77777777" w:rsidR="00A13C8C" w:rsidRPr="005A3E14" w:rsidRDefault="00A13C8C" w:rsidP="00A13C8C">
      <w:pPr>
        <w:ind w:firstLine="709"/>
        <w:jc w:val="both"/>
      </w:pPr>
      <w:r w:rsidRPr="005A3E14">
        <w:t>– овладевать смысловым чтением текстов, составлять план, преобразовывать текстовую информацию в модели (таблицу, диаграмму, схему) и преобразовывать предложенные модели в текст;</w:t>
      </w:r>
    </w:p>
    <w:p w14:paraId="6D2F74A3" w14:textId="77777777" w:rsidR="00A13C8C" w:rsidRPr="005A3E14" w:rsidRDefault="00A13C8C" w:rsidP="00A13C8C">
      <w:pPr>
        <w:ind w:firstLine="709"/>
        <w:jc w:val="both"/>
      </w:pPr>
      <w:r w:rsidRPr="005A3E14">
        <w:t>– 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w:t>
      </w:r>
    </w:p>
    <w:p w14:paraId="509A8760" w14:textId="77777777" w:rsidR="00A13C8C" w:rsidRPr="00CA4F16" w:rsidRDefault="00A13C8C" w:rsidP="00A13C8C">
      <w:pPr>
        <w:ind w:firstLine="709"/>
        <w:jc w:val="both"/>
      </w:pPr>
      <w:r>
        <w:t>Для обучающихся 8 класса э</w:t>
      </w:r>
      <w:r w:rsidRPr="005A3E14">
        <w:t>ффективными приёмами работы с текстом являются «Лови ошибку», «Восстанови текст», «</w:t>
      </w:r>
      <w:proofErr w:type="spellStart"/>
      <w:r w:rsidRPr="005A3E14">
        <w:t>Синквейн</w:t>
      </w:r>
      <w:proofErr w:type="spellEnd"/>
      <w:r w:rsidRPr="005A3E14">
        <w:t>», «Круги на воде» и др., которые формируют у обучающихся умения целенаправленно читать текст, сравнивать заключённую в нём информацию со знаниями из других источников, критически оценивать степень достоверности со</w:t>
      </w:r>
      <w:r>
        <w:t>держащейся в тексте информации.</w:t>
      </w:r>
    </w:p>
    <w:p w14:paraId="534858F2" w14:textId="77777777" w:rsidR="00A13C8C" w:rsidRDefault="00A13C8C" w:rsidP="00A13C8C">
      <w:pPr>
        <w:ind w:firstLine="709"/>
        <w:jc w:val="both"/>
        <w:rPr>
          <w:b/>
          <w:i/>
        </w:rPr>
      </w:pPr>
      <w:r>
        <w:rPr>
          <w:b/>
          <w:i/>
        </w:rPr>
        <w:t>В 9 классе:</w:t>
      </w:r>
    </w:p>
    <w:p w14:paraId="19892B69" w14:textId="77777777" w:rsidR="00A13C8C" w:rsidRPr="00E47034" w:rsidRDefault="00A13C8C" w:rsidP="00A13C8C">
      <w:pPr>
        <w:ind w:firstLine="709"/>
        <w:jc w:val="both"/>
        <w:rPr>
          <w:b/>
          <w:i/>
        </w:rPr>
      </w:pPr>
      <w:r w:rsidRPr="005A3E14">
        <w:t>– характеризовать: государство как социальный институт; принципы и признаки демократии, демократические ценности; роль государства в обществе на основе ег</w:t>
      </w:r>
      <w:r>
        <w:t>о функций; правовое государство и др.;</w:t>
      </w:r>
    </w:p>
    <w:p w14:paraId="3E531969" w14:textId="77777777" w:rsidR="00A13C8C" w:rsidRPr="005A3E14" w:rsidRDefault="00A13C8C" w:rsidP="00A13C8C">
      <w:pPr>
        <w:ind w:firstLine="709"/>
        <w:jc w:val="both"/>
      </w:pPr>
      <w:r w:rsidRPr="005A3E14">
        <w:lastRenderedPageBreak/>
        <w:t>– 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w:t>
      </w:r>
      <w:r>
        <w:t>, составлять на их основе план</w:t>
      </w:r>
      <w:r w:rsidRPr="005A3E14">
        <w:t>;</w:t>
      </w:r>
    </w:p>
    <w:p w14:paraId="1502A8D0" w14:textId="77777777" w:rsidR="00A13C8C" w:rsidRPr="005A3E14" w:rsidRDefault="00A13C8C" w:rsidP="00A13C8C">
      <w:pPr>
        <w:autoSpaceDE w:val="0"/>
        <w:autoSpaceDN w:val="0"/>
        <w:adjustRightInd w:val="0"/>
        <w:ind w:firstLine="709"/>
        <w:jc w:val="both"/>
      </w:pPr>
      <w:r w:rsidRPr="005A3E14">
        <w:t>– 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w:t>
      </w:r>
      <w:r>
        <w:t>ой и денежно-кредитной политики</w:t>
      </w:r>
      <w:r w:rsidRPr="005A3E14">
        <w:t xml:space="preserve">; </w:t>
      </w:r>
    </w:p>
    <w:p w14:paraId="2212FAF9" w14:textId="77777777" w:rsidR="00A13C8C" w:rsidRPr="005A3E14" w:rsidRDefault="00A13C8C" w:rsidP="00A13C8C">
      <w:pPr>
        <w:ind w:firstLine="709"/>
        <w:jc w:val="both"/>
      </w:pPr>
      <w:r w:rsidRPr="005A3E14">
        <w:t>– классифицировать по разным признакам и сравнивать с опорой на Конституцию Российской Федерации полномочия центральных органов государственной власти и субъектов Российской Федерации (в том числе устанавливать существенный признак классификации)</w:t>
      </w:r>
      <w:r>
        <w:t>,</w:t>
      </w:r>
      <w:r w:rsidRPr="005A3E14">
        <w:t xml:space="preserve"> полномочия высших органов государственной власти Российской Федерации;</w:t>
      </w:r>
    </w:p>
    <w:p w14:paraId="4D32D9E7" w14:textId="77777777" w:rsidR="00A13C8C" w:rsidRPr="005A3E14" w:rsidRDefault="00A13C8C" w:rsidP="00A13C8C">
      <w:pPr>
        <w:autoSpaceDE w:val="0"/>
        <w:autoSpaceDN w:val="0"/>
        <w:adjustRightInd w:val="0"/>
        <w:ind w:firstLine="709"/>
        <w:jc w:val="both"/>
      </w:pPr>
      <w:r w:rsidRPr="005A3E14">
        <w:t xml:space="preserve">– устанавливать и объяснять взаимосвязи ветвей власти и субъектов </w:t>
      </w:r>
      <w:r>
        <w:t>политики в Российской Федерации</w:t>
      </w:r>
      <w:r w:rsidRPr="005A3E14">
        <w:t xml:space="preserve">; </w:t>
      </w:r>
    </w:p>
    <w:p w14:paraId="32DE5CA5" w14:textId="77777777" w:rsidR="00A13C8C" w:rsidRPr="005A3E14" w:rsidRDefault="00A13C8C" w:rsidP="00A13C8C">
      <w:pPr>
        <w:autoSpaceDE w:val="0"/>
        <w:autoSpaceDN w:val="0"/>
        <w:adjustRightInd w:val="0"/>
        <w:ind w:firstLine="709"/>
        <w:jc w:val="both"/>
      </w:pPr>
      <w:r w:rsidRPr="005A3E14">
        <w:t>– 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w:t>
      </w:r>
      <w:r>
        <w:t>литике Российской Федерации</w:t>
      </w:r>
      <w:r w:rsidRPr="005A3E14">
        <w:t xml:space="preserve">; </w:t>
      </w:r>
    </w:p>
    <w:p w14:paraId="1794E4BC" w14:textId="77777777" w:rsidR="00A13C8C" w:rsidRPr="005A3E14" w:rsidRDefault="00A13C8C" w:rsidP="00A13C8C">
      <w:pPr>
        <w:autoSpaceDE w:val="0"/>
        <w:autoSpaceDN w:val="0"/>
        <w:adjustRightInd w:val="0"/>
        <w:ind w:firstLine="709"/>
        <w:jc w:val="both"/>
      </w:pPr>
      <w:r w:rsidRPr="005A3E14">
        <w:t xml:space="preserve">– 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4617BC04" w14:textId="77777777" w:rsidR="00A13C8C" w:rsidRPr="005A3E14" w:rsidRDefault="00A13C8C" w:rsidP="00A13C8C">
      <w:pPr>
        <w:autoSpaceDE w:val="0"/>
        <w:autoSpaceDN w:val="0"/>
        <w:adjustRightInd w:val="0"/>
        <w:ind w:firstLine="709"/>
        <w:jc w:val="both"/>
      </w:pPr>
      <w:r w:rsidRPr="005A3E14">
        <w:t>– анализировать, обобщать, систематизировать и конкретизировать информацию о важнейших изменениях</w:t>
      </w:r>
      <w:r>
        <w:t xml:space="preserve"> в российском законодательстве</w:t>
      </w:r>
      <w:r w:rsidRPr="005A3E14">
        <w:t>, соотносить её с собственными знаниями о политике, формулировать выв</w:t>
      </w:r>
      <w:r>
        <w:t>оды, подкрепляя их аргументами.</w:t>
      </w:r>
    </w:p>
    <w:p w14:paraId="1794B661" w14:textId="77777777" w:rsidR="00A13C8C" w:rsidRDefault="00A13C8C" w:rsidP="00A13C8C">
      <w:pPr>
        <w:widowControl w:val="0"/>
        <w:autoSpaceDE w:val="0"/>
        <w:autoSpaceDN w:val="0"/>
        <w:adjustRightInd w:val="0"/>
        <w:ind w:firstLine="709"/>
        <w:jc w:val="both"/>
        <w:rPr>
          <w:shd w:val="clear" w:color="auto" w:fill="FFFFFF"/>
        </w:rPr>
      </w:pPr>
      <w:r>
        <w:rPr>
          <w:shd w:val="clear" w:color="auto" w:fill="FFFFFF"/>
        </w:rPr>
        <w:t xml:space="preserve">Обучающимся 9 класса с целью </w:t>
      </w:r>
      <w:r w:rsidRPr="005A3E14">
        <w:rPr>
          <w:shd w:val="clear" w:color="auto" w:fill="FFFFFF"/>
        </w:rPr>
        <w:t xml:space="preserve">лучшего запоминания материала и понимания его содержания </w:t>
      </w:r>
      <w:r>
        <w:rPr>
          <w:shd w:val="clear" w:color="auto" w:fill="FFFFFF"/>
        </w:rPr>
        <w:t>необходимо предлагать использовать приё</w:t>
      </w:r>
      <w:r w:rsidRPr="005A3E14">
        <w:rPr>
          <w:shd w:val="clear" w:color="auto" w:fill="FFFFFF"/>
        </w:rPr>
        <w:t>м «Кластер». Система кластеров охватывает большее количество информации и позволяет проследить причинно-следственные связи и объяснить их наличие.</w:t>
      </w:r>
      <w:r w:rsidRPr="005A3E14">
        <w:t xml:space="preserve"> </w:t>
      </w:r>
      <w:r w:rsidRPr="005A3E14">
        <w:rPr>
          <w:shd w:val="clear" w:color="auto" w:fill="FFFFFF"/>
        </w:rPr>
        <w:t>Для устранения пробелов в знании обществоведческой терминологии необходимо расширять словарный запас обучающихся и закреплять запоминание терминов и понятий с помощью таких при</w:t>
      </w:r>
      <w:r>
        <w:rPr>
          <w:shd w:val="clear" w:color="auto" w:fill="FFFFFF"/>
        </w:rPr>
        <w:t>ё</w:t>
      </w:r>
      <w:r w:rsidRPr="005A3E14">
        <w:rPr>
          <w:shd w:val="clear" w:color="auto" w:fill="FFFFFF"/>
        </w:rPr>
        <w:t>мов работы как проговаривани</w:t>
      </w:r>
      <w:r>
        <w:rPr>
          <w:shd w:val="clear" w:color="auto" w:fill="FFFFFF"/>
        </w:rPr>
        <w:t>е</w:t>
      </w:r>
      <w:r w:rsidRPr="005A3E14">
        <w:rPr>
          <w:shd w:val="clear" w:color="auto" w:fill="FFFFFF"/>
        </w:rPr>
        <w:t xml:space="preserve"> термина, выявление семантики и этимологии слова, терминологический диктант и другие. </w:t>
      </w:r>
    </w:p>
    <w:p w14:paraId="3F25614F" w14:textId="77777777" w:rsidR="00A13C8C" w:rsidRPr="005A3E14" w:rsidRDefault="00A13C8C" w:rsidP="00A13C8C">
      <w:pPr>
        <w:ind w:firstLine="709"/>
        <w:jc w:val="both"/>
      </w:pPr>
      <w:r w:rsidRPr="005A3E14">
        <w:t xml:space="preserve">При организации работы с текстом </w:t>
      </w:r>
      <w:r>
        <w:t xml:space="preserve">обязательно </w:t>
      </w:r>
      <w:r w:rsidRPr="005A3E14">
        <w:t>развивать навыки смыслового чтения, что п</w:t>
      </w:r>
      <w:r>
        <w:t>озволяет</w:t>
      </w:r>
      <w:r w:rsidRPr="005A3E14">
        <w:t xml:space="preserve"> максимально полно и точно понять содержание текста, уловить все детали, практически осмыслить извлеч</w:t>
      </w:r>
      <w:r>
        <w:t>ё</w:t>
      </w:r>
      <w:r w:rsidRPr="005A3E14">
        <w:t>нную информацию и изложить её в письменной форме</w:t>
      </w:r>
      <w:r>
        <w:t xml:space="preserve">. Необходимо использовать приём </w:t>
      </w:r>
      <w:r>
        <w:rPr>
          <w:shd w:val="clear" w:color="auto" w:fill="FFFFFF"/>
        </w:rPr>
        <w:t>комплексного анализа и реконструкции текста</w:t>
      </w:r>
      <w:r w:rsidRPr="005A3E14">
        <w:t>,</w:t>
      </w:r>
      <w:r>
        <w:t xml:space="preserve"> который</w:t>
      </w:r>
      <w:r w:rsidRPr="005A3E14">
        <w:t xml:space="preserve"> способствуют формированию и развитию с</w:t>
      </w:r>
      <w:r>
        <w:t>мыслового чтения у обучающихся, предлагать обучающимся</w:t>
      </w:r>
      <w:r w:rsidRPr="005A3E14">
        <w:t xml:space="preserve"> составл</w:t>
      </w:r>
      <w:r>
        <w:t>ять схемы, таблицы, конспекты</w:t>
      </w:r>
      <w:r w:rsidRPr="005A3E14">
        <w:t>, презентации. Таким образом</w:t>
      </w:r>
      <w:r>
        <w:t>,</w:t>
      </w:r>
      <w:r w:rsidRPr="005A3E14">
        <w:t xml:space="preserve"> обучающиеся смогут свободно ориентироваться в тексте, глубоко понимать текст, применять полученную информацию в практической деятельности при выполнении заданий с разв</w:t>
      </w:r>
      <w:r>
        <w:t>ё</w:t>
      </w:r>
      <w:r w:rsidRPr="005A3E14">
        <w:t xml:space="preserve">рнутым ответом. </w:t>
      </w:r>
    </w:p>
    <w:p w14:paraId="1812E4C6" w14:textId="77777777" w:rsidR="00A13C8C" w:rsidRPr="005A3E14" w:rsidRDefault="00A13C8C" w:rsidP="00A13C8C">
      <w:pPr>
        <w:ind w:firstLine="709"/>
        <w:jc w:val="both"/>
      </w:pPr>
      <w:r w:rsidRPr="005A3E14">
        <w:t>Целенаправленная работа по предложенным направлениям даст возможность качественно подготовить выпускников к ЕГЭ на уровне среднего общего образования.</w:t>
      </w:r>
    </w:p>
    <w:p w14:paraId="27DF47F0" w14:textId="77777777" w:rsidR="00A13C8C" w:rsidRPr="005A3E14" w:rsidRDefault="00A13C8C" w:rsidP="00A13C8C">
      <w:pPr>
        <w:ind w:firstLine="709"/>
        <w:jc w:val="both"/>
        <w:rPr>
          <w:b/>
          <w:i/>
        </w:rPr>
      </w:pPr>
      <w:r>
        <w:rPr>
          <w:b/>
          <w:i/>
        </w:rPr>
        <w:t>Н</w:t>
      </w:r>
      <w:r w:rsidRPr="005A3E14">
        <w:rPr>
          <w:b/>
          <w:i/>
        </w:rPr>
        <w:t>а уровне среднего общего образования:</w:t>
      </w:r>
    </w:p>
    <w:p w14:paraId="3BD78B05" w14:textId="77777777" w:rsidR="00A13C8C" w:rsidRPr="005A3E14" w:rsidRDefault="00A13C8C" w:rsidP="00A13C8C">
      <w:pPr>
        <w:ind w:firstLine="709"/>
        <w:jc w:val="both"/>
      </w:pPr>
      <w:r w:rsidRPr="005A3E14">
        <w:t xml:space="preserve">В процессе организации изучения обществознания необходимо обеспечить обобщение наиболее значимого и сложного для понимания обучающихся материала, </w:t>
      </w:r>
      <w:r>
        <w:t>а именно</w:t>
      </w:r>
      <w:r w:rsidRPr="005A3E14">
        <w:t>:</w:t>
      </w:r>
    </w:p>
    <w:p w14:paraId="56FD0792"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xml:space="preserve">– </w:t>
      </w:r>
      <w:r w:rsidRPr="005A3E14">
        <w:t>больше времени выделять на изучения глав и статей Конституции, а также характеристик конституционного строя РФ;</w:t>
      </w:r>
    </w:p>
    <w:p w14:paraId="44185431"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акцентировать внимание обучающихся на более глубоком изучении и закреплении сложного тематического модуля «Правовое регулирование общественных отношений в Российской Федерации» / «Введение в правоведение»;</w:t>
      </w:r>
    </w:p>
    <w:p w14:paraId="7462A1B5"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lastRenderedPageBreak/>
        <w:t>– совершенствовать умения выпускников составлять сложный план к заданной теме, с обязательным детальным разбором критериев его оценивания (соответствие структуры предложенного ответа плану сложного типа; наличие пунктов плана, позволяющих раскрыть содержание данной темы по существу; количество подпунктов каждого пункта; корректность формулировок пунктов и подпунктов плана).</w:t>
      </w:r>
    </w:p>
    <w:p w14:paraId="06E288A8"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xml:space="preserve">Для организации качественной подготовки школьников к ЕГЭ учителям обществознания рекомендуется изучить и использовать </w:t>
      </w:r>
      <w:r w:rsidRPr="005A3E14">
        <w:rPr>
          <w:rFonts w:eastAsia="Times New Roman"/>
        </w:rPr>
        <w:br/>
        <w:t xml:space="preserve">в педагогической деятельности «Методические рекомендации для учителей, подготовленные на основе анализа типичных ошибок участников ЕГЭ 2024 года по обществознанию» (https://fipi.ru/ege), использовать на уроках методические материалы ГИА (спецификацию, кодификатор, демонстрационный вариант КИМ), определяющие структуру и содержание экзамена, обращать внимание на изменения в структуре и содержании </w:t>
      </w:r>
      <w:r>
        <w:rPr>
          <w:rFonts w:eastAsia="Times New Roman"/>
        </w:rPr>
        <w:t>контрольно-измерительных материалов</w:t>
      </w:r>
      <w:r w:rsidRPr="005A3E14">
        <w:rPr>
          <w:rFonts w:eastAsia="Times New Roman"/>
        </w:rPr>
        <w:t xml:space="preserve">. </w:t>
      </w:r>
    </w:p>
    <w:p w14:paraId="3BA137B9"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Необходимо организовать работу с тренировочными заданиями ЕГЭ на консультациях, дополнительных занятиях в течение учебного года, ознакомить выпускников с технологией проведения ЕГЭ по обществознанию, инструктировать их по вопросу о распределении времени на экзамене, убедить в важности внимательного чтения до конца текста задания и всех вариантов ответов к нему.</w:t>
      </w:r>
    </w:p>
    <w:p w14:paraId="32E391DE" w14:textId="77777777" w:rsidR="00A13C8C" w:rsidRPr="005A3E14" w:rsidRDefault="00A13C8C" w:rsidP="00A13C8C">
      <w:pPr>
        <w:widowControl w:val="0"/>
        <w:autoSpaceDE w:val="0"/>
        <w:autoSpaceDN w:val="0"/>
        <w:adjustRightInd w:val="0"/>
        <w:ind w:firstLine="709"/>
        <w:jc w:val="both"/>
      </w:pPr>
      <w:r w:rsidRPr="005A3E14">
        <w:rPr>
          <w:rFonts w:eastAsia="Times New Roman"/>
        </w:rPr>
        <w:t>Дополнительно с</w:t>
      </w:r>
      <w:r w:rsidRPr="005A3E14">
        <w:t>тимулировать выпускников к самостоятельной подготовке к экзамену с использованием ресурсов сайта ФИПИ (открытый банк заданий, навигатор подготовки, методическая копилка).</w:t>
      </w:r>
    </w:p>
    <w:p w14:paraId="5F5FCD6F" w14:textId="77777777" w:rsidR="00A13C8C" w:rsidRPr="005A3E14" w:rsidRDefault="00A13C8C" w:rsidP="00A13C8C">
      <w:pPr>
        <w:widowControl w:val="0"/>
        <w:autoSpaceDE w:val="0"/>
        <w:autoSpaceDN w:val="0"/>
        <w:adjustRightInd w:val="0"/>
        <w:ind w:firstLine="709"/>
        <w:jc w:val="both"/>
      </w:pPr>
      <w:r w:rsidRPr="005A3E14">
        <w:t xml:space="preserve">В процессе изучения предмета «Обществознание» большое внимание необходимо уделять отработке предметных и метапредметных умений, </w:t>
      </w:r>
      <w:r w:rsidRPr="005A3E14">
        <w:rPr>
          <w:rFonts w:eastAsia="Times New Roman"/>
        </w:rPr>
        <w:t>выстраиванию межпредметных связей с целью получения прочных знаний в области общественно-научных предметов,</w:t>
      </w:r>
      <w:r>
        <w:rPr>
          <w:rFonts w:eastAsia="Times New Roman"/>
        </w:rPr>
        <w:t xml:space="preserve"> развития эрудиции, формирования</w:t>
      </w:r>
      <w:r w:rsidRPr="005A3E14">
        <w:rPr>
          <w:rFonts w:eastAsia="Times New Roman"/>
        </w:rPr>
        <w:t xml:space="preserve"> умения композиционно верно строить собственное высказывание в соответствии с коммуникативным замыслом, овладения алгоритмами выполнения заданий различного уровня сложности. </w:t>
      </w:r>
    </w:p>
    <w:p w14:paraId="795908B7" w14:textId="77777777" w:rsidR="00A13C8C" w:rsidRPr="005A3E14" w:rsidRDefault="00A13C8C" w:rsidP="00A13C8C">
      <w:pPr>
        <w:ind w:firstLine="709"/>
        <w:jc w:val="both"/>
      </w:pPr>
      <w:r w:rsidRPr="005A3E14">
        <w:t>Для совершенствования преподавания обществознания в 2024-2025 учебном году в образовательных организациях региона рекомендуется особое внимание уделять формированию следующих предметных результатов, необходимых для успешной сдачи ЕГЭ</w:t>
      </w:r>
      <w:r>
        <w:t xml:space="preserve"> по обществознанию:</w:t>
      </w:r>
    </w:p>
    <w:p w14:paraId="67B05C2C" w14:textId="77777777" w:rsidR="00A13C8C" w:rsidRPr="005A3E14" w:rsidRDefault="00A13C8C" w:rsidP="00A13C8C">
      <w:pPr>
        <w:ind w:firstLine="709"/>
        <w:jc w:val="both"/>
        <w:rPr>
          <w:b/>
          <w:i/>
        </w:rPr>
      </w:pPr>
      <w:r>
        <w:rPr>
          <w:b/>
          <w:i/>
        </w:rPr>
        <w:t xml:space="preserve">В </w:t>
      </w:r>
      <w:r w:rsidRPr="005A3E14">
        <w:rPr>
          <w:b/>
          <w:i/>
        </w:rPr>
        <w:t>10 класс</w:t>
      </w:r>
      <w:r>
        <w:rPr>
          <w:b/>
          <w:i/>
        </w:rPr>
        <w:t>е:</w:t>
      </w:r>
    </w:p>
    <w:p w14:paraId="73CD0263" w14:textId="77777777" w:rsidR="00A13C8C" w:rsidRPr="003E08F9" w:rsidRDefault="00A13C8C" w:rsidP="00A13C8C">
      <w:pPr>
        <w:ind w:firstLine="709"/>
        <w:jc w:val="both"/>
      </w:pPr>
      <w:r w:rsidRPr="003E08F9">
        <w:t>–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и др.;</w:t>
      </w:r>
    </w:p>
    <w:p w14:paraId="1AE17A37" w14:textId="77777777" w:rsidR="00A13C8C" w:rsidRPr="003E08F9" w:rsidRDefault="00A13C8C" w:rsidP="00A13C8C">
      <w:pPr>
        <w:ind w:firstLine="709"/>
        <w:jc w:val="both"/>
      </w:pPr>
      <w:r w:rsidRPr="003E08F9">
        <w:t>–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w:t>
      </w:r>
    </w:p>
    <w:p w14:paraId="571A5956" w14:textId="77777777" w:rsidR="00A13C8C" w:rsidRPr="005A3E14" w:rsidRDefault="00A13C8C" w:rsidP="00A13C8C">
      <w:pPr>
        <w:ind w:firstLine="709"/>
        <w:jc w:val="both"/>
      </w:pPr>
      <w:r w:rsidRPr="003E08F9">
        <w:t>– самостоятельно оценивать практические ситуации и принимать решения, выявлять с помощью полученных знаний наиболее эффективные</w:t>
      </w:r>
      <w:r w:rsidRPr="005A3E14">
        <w:t xml:space="preserve">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14:paraId="28E20B6A" w14:textId="77777777" w:rsidR="00A13C8C" w:rsidRPr="005A3E14" w:rsidRDefault="00A13C8C" w:rsidP="00A13C8C">
      <w:pPr>
        <w:ind w:firstLine="709"/>
        <w:jc w:val="both"/>
      </w:pPr>
      <w:r w:rsidRPr="005A3E14">
        <w:t>Для совершенствования данных умений необходимо применять на уроках и занятиях внеурочной деятельности практико-ориентированные и проблемные задания, направленные на формирование предметной, метапредметной, функциональной грамотности обучающихся, решать познавательные и практические задачи, работать на</w:t>
      </w:r>
      <w:r>
        <w:t>д</w:t>
      </w:r>
      <w:r w:rsidRPr="005A3E14">
        <w:t xml:space="preserve"> индивидуальными и групповыми проектами.</w:t>
      </w:r>
    </w:p>
    <w:p w14:paraId="02DCACD1" w14:textId="77777777" w:rsidR="00A13C8C" w:rsidRPr="005A3E14" w:rsidRDefault="00A13C8C" w:rsidP="00A13C8C">
      <w:pPr>
        <w:ind w:firstLine="709"/>
        <w:jc w:val="both"/>
      </w:pPr>
      <w:r w:rsidRPr="005A3E14">
        <w:lastRenderedPageBreak/>
        <w:t xml:space="preserve">Необходимо акцентировать внимание обучающихся на возможности применения предметных знаний в ситуациях повседневной жизни. С целью </w:t>
      </w:r>
      <w:r>
        <w:t>развития</w:t>
      </w:r>
      <w:r w:rsidRPr="005A3E14">
        <w:t xml:space="preserve"> умений устанавливать причинно-следственные, функциональные, иерархические и другие связи необходимо н</w:t>
      </w:r>
      <w:r>
        <w:t>аучить</w:t>
      </w:r>
      <w:r w:rsidRPr="005A3E14">
        <w:t xml:space="preserve"> обучающихся определять существенные признаки и особенности, чётко разграничивать причины и последствия, определять их взаимосвязь.</w:t>
      </w:r>
    </w:p>
    <w:p w14:paraId="66DE7017" w14:textId="77777777" w:rsidR="00A13C8C" w:rsidRPr="005A3E14" w:rsidRDefault="00A13C8C" w:rsidP="00A13C8C">
      <w:pPr>
        <w:ind w:firstLine="709"/>
        <w:jc w:val="both"/>
        <w:rPr>
          <w:b/>
          <w:i/>
        </w:rPr>
      </w:pPr>
      <w:r>
        <w:rPr>
          <w:b/>
          <w:i/>
        </w:rPr>
        <w:t xml:space="preserve">В </w:t>
      </w:r>
      <w:r w:rsidRPr="005A3E14">
        <w:rPr>
          <w:b/>
          <w:i/>
        </w:rPr>
        <w:t>11 класс</w:t>
      </w:r>
      <w:r>
        <w:rPr>
          <w:b/>
          <w:i/>
        </w:rPr>
        <w:t>е:</w:t>
      </w:r>
    </w:p>
    <w:p w14:paraId="7E7F1BF7" w14:textId="77777777" w:rsidR="00A13C8C" w:rsidRPr="005A3E14" w:rsidRDefault="00A13C8C" w:rsidP="00A13C8C">
      <w:pPr>
        <w:ind w:firstLine="709"/>
        <w:jc w:val="both"/>
      </w:pPr>
      <w:r w:rsidRPr="005A3E14">
        <w:t>–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w:t>
      </w:r>
      <w:r>
        <w:t>ношений в Российской Федерации»;</w:t>
      </w:r>
    </w:p>
    <w:p w14:paraId="6D60BC01" w14:textId="77777777" w:rsidR="00A13C8C" w:rsidRPr="005A3E14" w:rsidRDefault="00A13C8C" w:rsidP="00A13C8C">
      <w:pPr>
        <w:ind w:firstLine="709"/>
        <w:jc w:val="both"/>
      </w:pPr>
      <w:r w:rsidRPr="005A3E14">
        <w:t>– 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политическая власть, государство, право, источник права, законодательный процесс, гр</w:t>
      </w:r>
      <w:r>
        <w:t>ажданство Российской Федерации и др.</w:t>
      </w:r>
      <w:r w:rsidRPr="005A3E14">
        <w:t>;</w:t>
      </w:r>
    </w:p>
    <w:p w14:paraId="33195425" w14:textId="77777777" w:rsidR="00A13C8C" w:rsidRPr="005A3E14" w:rsidRDefault="00A13C8C" w:rsidP="00A13C8C">
      <w:pPr>
        <w:ind w:firstLine="709"/>
        <w:jc w:val="both"/>
      </w:pPr>
      <w:r w:rsidRPr="005A3E14">
        <w:t>–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14:paraId="6DBDEAED" w14:textId="77777777" w:rsidR="00A13C8C" w:rsidRPr="005A3E14" w:rsidRDefault="00A13C8C" w:rsidP="00A13C8C">
      <w:pPr>
        <w:pStyle w:val="Default"/>
        <w:ind w:firstLine="709"/>
        <w:jc w:val="both"/>
        <w:rPr>
          <w:color w:val="auto"/>
        </w:rPr>
      </w:pPr>
      <w:r w:rsidRPr="005A3E14">
        <w:rPr>
          <w:color w:val="auto"/>
        </w:rPr>
        <w:t>– 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w:t>
      </w:r>
      <w:r>
        <w:rPr>
          <w:color w:val="auto"/>
        </w:rPr>
        <w:t>ношений в Российской Федерации»;</w:t>
      </w:r>
    </w:p>
    <w:p w14:paraId="29EA7DFC" w14:textId="77777777" w:rsidR="00A13C8C" w:rsidRPr="005A3E14" w:rsidRDefault="00A13C8C" w:rsidP="00A13C8C">
      <w:pPr>
        <w:pStyle w:val="Default"/>
        <w:ind w:firstLine="709"/>
        <w:jc w:val="both"/>
        <w:rPr>
          <w:color w:val="auto"/>
        </w:rPr>
      </w:pPr>
      <w:r w:rsidRPr="005A3E14">
        <w:rPr>
          <w:color w:val="auto"/>
        </w:rPr>
        <w:t>–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w:t>
      </w:r>
      <w:r>
        <w:rPr>
          <w:color w:val="auto"/>
        </w:rPr>
        <w:t>;</w:t>
      </w:r>
      <w:r w:rsidRPr="005A3E14">
        <w:rPr>
          <w:color w:val="auto"/>
        </w:rPr>
        <w:t xml:space="preserve"> соотношения прав и свобод человека с обязанностями и правовой ответственностью</w:t>
      </w:r>
      <w:r>
        <w:rPr>
          <w:color w:val="auto"/>
        </w:rPr>
        <w:t xml:space="preserve"> и др.</w:t>
      </w:r>
      <w:r w:rsidRPr="005A3E14">
        <w:rPr>
          <w:color w:val="auto"/>
        </w:rPr>
        <w:t>;</w:t>
      </w:r>
    </w:p>
    <w:p w14:paraId="23EFF800" w14:textId="77777777" w:rsidR="00A13C8C" w:rsidRPr="005A3E14" w:rsidRDefault="00A13C8C" w:rsidP="00A13C8C">
      <w:pPr>
        <w:ind w:firstLine="709"/>
        <w:jc w:val="both"/>
      </w:pPr>
      <w:r w:rsidRPr="005A3E14">
        <w:t>– конкретизировать теоретические положения фактами социальной действительности, модельными ситуациями, примерами из личного социального опыта о конституционных принципах национальной политики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принципах уголовного права, уголовного процесса, гражданского процесса.</w:t>
      </w:r>
    </w:p>
    <w:p w14:paraId="4809EE78" w14:textId="77777777" w:rsidR="00A13C8C" w:rsidRPr="005A3E14" w:rsidRDefault="00A13C8C" w:rsidP="00A13C8C">
      <w:pPr>
        <w:ind w:firstLine="709"/>
        <w:jc w:val="both"/>
      </w:pPr>
      <w:r w:rsidRPr="005A3E14">
        <w:t>При организации работы с текстом следует обратить внимание обучающихся на необходимость внимательного прочтения условия задания, чёткого его выполнения, исходя из условия задания, разработки алгоритма ответа на задание. Поэтому при обучении необходимо использовать приёмы формирования смыслового чтения, которые направлены на развитие читательской грамотности: «Толстые и тонкие вопросы», «Кластер», «</w:t>
      </w:r>
      <w:proofErr w:type="spellStart"/>
      <w:r w:rsidRPr="005A3E14">
        <w:t>Синквейн</w:t>
      </w:r>
      <w:proofErr w:type="spellEnd"/>
      <w:r w:rsidRPr="005A3E14">
        <w:t xml:space="preserve">», «Чтение с пометками на полях: «V» </w:t>
      </w:r>
      <w:r>
        <w:t>–</w:t>
      </w:r>
      <w:r w:rsidRPr="005A3E14">
        <w:t xml:space="preserve"> знаю, «+» </w:t>
      </w:r>
      <w:r>
        <w:t>– новое, «?» –</w:t>
      </w:r>
      <w:r w:rsidRPr="005A3E14">
        <w:t xml:space="preserve"> есть вопросы» </w:t>
      </w:r>
      <w:r w:rsidRPr="005A3E14">
        <w:lastRenderedPageBreak/>
        <w:t xml:space="preserve">и др. Включать тексты из различных источников (средства массовой информации, научно-популярные материалы, обществоведческие тексты), </w:t>
      </w:r>
      <w:r>
        <w:t>развивающие</w:t>
      </w:r>
      <w:r w:rsidRPr="005A3E14">
        <w:t xml:space="preserve"> у выпускников навыки выражения собственной позиции и аргументации. </w:t>
      </w:r>
    </w:p>
    <w:p w14:paraId="400E3C99" w14:textId="77777777" w:rsidR="00A13C8C" w:rsidRPr="005A3E14" w:rsidRDefault="00A13C8C" w:rsidP="00A13C8C">
      <w:pPr>
        <w:ind w:firstLine="709"/>
        <w:jc w:val="both"/>
        <w:rPr>
          <w:rFonts w:eastAsia="Times New Roman"/>
        </w:rPr>
      </w:pPr>
      <w:r w:rsidRPr="005A3E14">
        <w:rPr>
          <w:rFonts w:eastAsia="Times New Roman"/>
        </w:rPr>
        <w:t>Таким образом</w:t>
      </w:r>
      <w:r>
        <w:rPr>
          <w:rFonts w:eastAsia="Times New Roman"/>
        </w:rPr>
        <w:t>,</w:t>
      </w:r>
      <w:r w:rsidRPr="005A3E14">
        <w:rPr>
          <w:rFonts w:eastAsia="Times New Roman"/>
        </w:rPr>
        <w:t xml:space="preserve"> для предупреждения и устранения описанных и самостоятельно выявленных педагогами трудностей предлагается предпринять следующий комплекс мер.</w:t>
      </w:r>
    </w:p>
    <w:p w14:paraId="7D378C99"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1.</w:t>
      </w:r>
      <w:r>
        <w:rPr>
          <w:rFonts w:eastAsia="Times New Roman"/>
        </w:rPr>
        <w:t xml:space="preserve"> </w:t>
      </w:r>
      <w:r w:rsidRPr="005A3E14">
        <w:rPr>
          <w:rFonts w:eastAsia="Times New Roman"/>
        </w:rPr>
        <w:t xml:space="preserve">Изучить проверяемые элементы содержания и требования к уровню подготовки обучающихся (предметные, метапредметные), содержащиеся в описании контрольно-измерительных материалов. </w:t>
      </w:r>
    </w:p>
    <w:p w14:paraId="5719D3AC"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2.</w:t>
      </w:r>
      <w:r>
        <w:rPr>
          <w:rFonts w:eastAsia="Times New Roman"/>
        </w:rPr>
        <w:t xml:space="preserve"> </w:t>
      </w:r>
      <w:r w:rsidRPr="005A3E14">
        <w:rPr>
          <w:rFonts w:eastAsia="Times New Roman"/>
        </w:rPr>
        <w:t xml:space="preserve">На основе анализа результатов выявить задания с наименьшим процентом выполнения с целью их разбора с обучающимися по критериям оценки, акцентированием внимания на особенностях их формулировки. </w:t>
      </w:r>
    </w:p>
    <w:p w14:paraId="14DA64B3"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3.</w:t>
      </w:r>
      <w:r>
        <w:rPr>
          <w:rFonts w:eastAsia="Times New Roman"/>
        </w:rPr>
        <w:t xml:space="preserve"> </w:t>
      </w:r>
      <w:r w:rsidRPr="005A3E14">
        <w:rPr>
          <w:rFonts w:eastAsia="Times New Roman"/>
        </w:rPr>
        <w:t>При организации различных форм текущего и тематического контроля включать задания в формате ГИА для диагностики уровня усвоения пройденного материала.</w:t>
      </w:r>
    </w:p>
    <w:p w14:paraId="1955DA22"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4.</w:t>
      </w:r>
      <w:r>
        <w:rPr>
          <w:rFonts w:eastAsia="Times New Roman"/>
        </w:rPr>
        <w:t xml:space="preserve"> </w:t>
      </w:r>
      <w:r w:rsidRPr="005A3E14">
        <w:rPr>
          <w:rFonts w:eastAsia="Times New Roman"/>
        </w:rPr>
        <w:t>Проанализировать результаты диагностики и сформулировать возможные причины ошибочных ответов с уч</w:t>
      </w:r>
      <w:r>
        <w:rPr>
          <w:rFonts w:eastAsia="Times New Roman"/>
        </w:rPr>
        <w:t>ё</w:t>
      </w:r>
      <w:r w:rsidRPr="005A3E14">
        <w:rPr>
          <w:rFonts w:eastAsia="Times New Roman"/>
        </w:rPr>
        <w:t>том индивидуальных особенностей обучающихся.</w:t>
      </w:r>
    </w:p>
    <w:p w14:paraId="0D9DF92F"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5.</w:t>
      </w:r>
      <w:r>
        <w:rPr>
          <w:rFonts w:eastAsia="Times New Roman"/>
        </w:rPr>
        <w:t xml:space="preserve"> </w:t>
      </w:r>
      <w:r w:rsidRPr="005A3E14">
        <w:rPr>
          <w:rFonts w:eastAsia="Times New Roman"/>
        </w:rPr>
        <w:t>Вести учёт выявленных пробелов с целью оказания адресной помощи в ликвидации типичных затруднений у обучающихся при подготовке к ГИА.</w:t>
      </w:r>
    </w:p>
    <w:p w14:paraId="006D47B6"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6.</w:t>
      </w:r>
      <w:r>
        <w:rPr>
          <w:rFonts w:eastAsia="Times New Roman"/>
        </w:rPr>
        <w:t xml:space="preserve"> </w:t>
      </w:r>
      <w:r w:rsidRPr="005A3E14">
        <w:rPr>
          <w:rFonts w:eastAsia="Times New Roman"/>
        </w:rPr>
        <w:t>Провести коррекционную работу с обучающимися с целью предупреждения типичных трудностей и ошибок при выполнении заданий в формате государственной итоговой аттестации.</w:t>
      </w:r>
    </w:p>
    <w:p w14:paraId="7B64B71A" w14:textId="77777777" w:rsidR="00A13C8C" w:rsidRPr="005A3E14" w:rsidRDefault="00A13C8C" w:rsidP="00A13C8C">
      <w:pPr>
        <w:jc w:val="both"/>
      </w:pPr>
    </w:p>
    <w:p w14:paraId="61D1642B" w14:textId="77777777" w:rsidR="00A13C8C" w:rsidRPr="00A13C8C" w:rsidRDefault="00A13C8C" w:rsidP="00A13C8C">
      <w:pPr>
        <w:pStyle w:val="a3"/>
        <w:spacing w:after="0" w:line="240" w:lineRule="auto"/>
        <w:ind w:left="426"/>
        <w:jc w:val="both"/>
        <w:rPr>
          <w:rFonts w:ascii="Times New Roman" w:eastAsia="Times New Roman" w:hAnsi="Times New Roman"/>
          <w:b/>
          <w:i/>
          <w:iCs/>
          <w:sz w:val="24"/>
          <w:szCs w:val="24"/>
          <w:lang w:eastAsia="ru-RU"/>
        </w:rPr>
      </w:pPr>
      <w:r w:rsidRPr="00A13C8C">
        <w:rPr>
          <w:rFonts w:ascii="Times New Roman" w:eastAsia="Times New Roman" w:hAnsi="Times New Roman"/>
          <w:b/>
          <w:i/>
          <w:iCs/>
          <w:sz w:val="24"/>
          <w:szCs w:val="24"/>
          <w:lang w:eastAsia="ru-RU"/>
        </w:rPr>
        <w:t>ИПК / ИРО, иным организациям, реализующим программы профессионального развития учителей</w:t>
      </w:r>
    </w:p>
    <w:p w14:paraId="38FCB770" w14:textId="77777777" w:rsidR="00A13C8C" w:rsidRDefault="00A13C8C" w:rsidP="00A13C8C">
      <w:pPr>
        <w:ind w:firstLine="709"/>
        <w:jc w:val="both"/>
      </w:pPr>
      <w:r w:rsidRPr="005A3E14">
        <w:t>Необходимо обеспечить непрерывную систему повышения квалификации учителей обществознания для профессионального роста, при этом обратить особое внимание на повышение методической грамотности педагогов, обучающиеся которых показывают низкие результаты по итогам единого государственного экзамена по обществознанию.</w:t>
      </w:r>
    </w:p>
    <w:p w14:paraId="52161A27" w14:textId="77777777" w:rsidR="00A13C8C" w:rsidRPr="005A3E14" w:rsidRDefault="00A13C8C" w:rsidP="00A13C8C">
      <w:pPr>
        <w:ind w:firstLine="709"/>
        <w:jc w:val="both"/>
      </w:pPr>
    </w:p>
    <w:p w14:paraId="34F63B89" w14:textId="418DF801" w:rsidR="00A13C8C" w:rsidRDefault="00A13C8C" w:rsidP="00A13C8C">
      <w:pPr>
        <w:pStyle w:val="3"/>
        <w:numPr>
          <w:ilvl w:val="0"/>
          <w:numId w:val="0"/>
        </w:numPr>
        <w:spacing w:before="0"/>
        <w:ind w:left="720"/>
        <w:rPr>
          <w:rFonts w:ascii="Times New Roman" w:hAnsi="Times New Roman"/>
        </w:rPr>
      </w:pPr>
      <w:r w:rsidRPr="00A13C8C">
        <w:rPr>
          <w:rFonts w:ascii="Times New Roman" w:hAnsi="Times New Roman"/>
          <w:lang w:val="ru-RU"/>
        </w:rPr>
        <w:t>1.2.</w:t>
      </w:r>
      <w:r w:rsidRPr="00A13C8C">
        <w:rPr>
          <w:rFonts w:ascii="Times New Roman" w:hAnsi="Times New Roman"/>
        </w:rPr>
        <w:t>…по организации дифференцированного обучения школьников с разным</w:t>
      </w:r>
      <w:r w:rsidRPr="00A13C8C">
        <w:rPr>
          <w:rFonts w:ascii="Times New Roman" w:hAnsi="Times New Roman"/>
          <w:lang w:val="ru-RU"/>
        </w:rPr>
        <w:t>и</w:t>
      </w:r>
      <w:r w:rsidRPr="00A13C8C">
        <w:rPr>
          <w:rFonts w:ascii="Times New Roman" w:hAnsi="Times New Roman"/>
        </w:rPr>
        <w:t xml:space="preserve"> уровн</w:t>
      </w:r>
      <w:r w:rsidRPr="00A13C8C">
        <w:rPr>
          <w:rFonts w:ascii="Times New Roman" w:hAnsi="Times New Roman"/>
          <w:lang w:val="ru-RU"/>
        </w:rPr>
        <w:t>я</w:t>
      </w:r>
      <w:r w:rsidRPr="00A13C8C">
        <w:rPr>
          <w:rFonts w:ascii="Times New Roman" w:hAnsi="Times New Roman"/>
        </w:rPr>
        <w:t>м</w:t>
      </w:r>
      <w:r w:rsidRPr="00A13C8C">
        <w:rPr>
          <w:rFonts w:ascii="Times New Roman" w:hAnsi="Times New Roman"/>
          <w:lang w:val="ru-RU"/>
        </w:rPr>
        <w:t>и</w:t>
      </w:r>
      <w:r w:rsidRPr="00A13C8C">
        <w:rPr>
          <w:rFonts w:ascii="Times New Roman" w:hAnsi="Times New Roman"/>
        </w:rPr>
        <w:t xml:space="preserve"> предметной подготовки</w:t>
      </w:r>
    </w:p>
    <w:p w14:paraId="7E70240A" w14:textId="77777777" w:rsidR="00A13C8C" w:rsidRPr="00A13C8C" w:rsidRDefault="00A13C8C" w:rsidP="00A13C8C">
      <w:pPr>
        <w:rPr>
          <w:lang w:val="x-none" w:eastAsia="x-none"/>
        </w:rPr>
      </w:pPr>
    </w:p>
    <w:p w14:paraId="6556C9CA" w14:textId="77777777" w:rsidR="00A13C8C" w:rsidRPr="00A13C8C" w:rsidRDefault="00A13C8C" w:rsidP="00A13C8C">
      <w:pPr>
        <w:pStyle w:val="a3"/>
        <w:spacing w:after="0" w:line="240" w:lineRule="auto"/>
        <w:ind w:left="426"/>
        <w:jc w:val="center"/>
        <w:rPr>
          <w:rFonts w:ascii="Times New Roman" w:eastAsia="Times New Roman" w:hAnsi="Times New Roman"/>
          <w:b/>
          <w:i/>
          <w:iCs/>
          <w:sz w:val="24"/>
          <w:szCs w:val="24"/>
          <w:lang w:eastAsia="ru-RU"/>
        </w:rPr>
      </w:pPr>
      <w:r w:rsidRPr="00A13C8C">
        <w:rPr>
          <w:rFonts w:ascii="Times New Roman" w:eastAsia="Times New Roman" w:hAnsi="Times New Roman"/>
          <w:b/>
          <w:i/>
          <w:iCs/>
          <w:sz w:val="24"/>
          <w:szCs w:val="24"/>
          <w:lang w:eastAsia="ru-RU"/>
        </w:rPr>
        <w:t>Учителям</w:t>
      </w:r>
    </w:p>
    <w:p w14:paraId="4D882E1D" w14:textId="77777777" w:rsidR="00A13C8C" w:rsidRPr="005A3E14" w:rsidRDefault="00A13C8C" w:rsidP="00A13C8C">
      <w:pPr>
        <w:ind w:firstLine="709"/>
        <w:jc w:val="both"/>
      </w:pPr>
      <w:r w:rsidRPr="005A3E14">
        <w:t xml:space="preserve">Для улучшения качества подготовки обучающихся с различным уровнем подготовки: </w:t>
      </w:r>
    </w:p>
    <w:p w14:paraId="7C5DDF4E" w14:textId="77777777" w:rsidR="00A13C8C" w:rsidRPr="005A3E14" w:rsidRDefault="00A13C8C" w:rsidP="00A13C8C">
      <w:pPr>
        <w:ind w:firstLine="709"/>
        <w:jc w:val="both"/>
      </w:pPr>
      <w:r w:rsidRPr="005A3E14">
        <w:t>– с целью выявления пробелов и затруднений проводить тематическую диагностику обучающихся и формировать индивидуальные образовательные маршруты подготовки;</w:t>
      </w:r>
    </w:p>
    <w:p w14:paraId="384CAC32" w14:textId="77777777" w:rsidR="00A13C8C" w:rsidRPr="005A3E14" w:rsidRDefault="00A13C8C" w:rsidP="00A13C8C">
      <w:pPr>
        <w:widowControl w:val="0"/>
        <w:autoSpaceDE w:val="0"/>
        <w:autoSpaceDN w:val="0"/>
        <w:adjustRightInd w:val="0"/>
        <w:ind w:firstLine="709"/>
        <w:jc w:val="both"/>
        <w:rPr>
          <w:rFonts w:eastAsia="Times New Roman"/>
        </w:rPr>
      </w:pPr>
      <w:r w:rsidRPr="005A3E14">
        <w:t>– обязательную работу обучающихся с фрагментами нормативных документов и обществоведческими текстами различных уровней сложности;</w:t>
      </w:r>
    </w:p>
    <w:p w14:paraId="7076D38D" w14:textId="77777777" w:rsidR="00A13C8C" w:rsidRPr="005A3E14" w:rsidRDefault="00A13C8C" w:rsidP="00A13C8C">
      <w:pPr>
        <w:ind w:firstLine="709"/>
        <w:jc w:val="both"/>
      </w:pPr>
      <w:r w:rsidRPr="005A3E14">
        <w:t>– использовать групповые формы работы для изучения способов решения заданий;</w:t>
      </w:r>
    </w:p>
    <w:p w14:paraId="199EBCD0" w14:textId="77777777" w:rsidR="00A13C8C" w:rsidRPr="005A3E14" w:rsidRDefault="00A13C8C" w:rsidP="00A13C8C">
      <w:pPr>
        <w:ind w:firstLine="709"/>
        <w:jc w:val="both"/>
      </w:pPr>
      <w:r w:rsidRPr="005A3E14">
        <w:t>– формировать банк разноуровневых заданий (подборка заданий с различным уровнем трудности, модификациями формулировки условий, вопросов, форматов ответов);</w:t>
      </w:r>
    </w:p>
    <w:p w14:paraId="79BE4350" w14:textId="77777777" w:rsidR="00A13C8C" w:rsidRPr="005A3E14" w:rsidRDefault="00A13C8C" w:rsidP="00A13C8C">
      <w:pPr>
        <w:ind w:firstLine="709"/>
        <w:jc w:val="both"/>
      </w:pPr>
      <w:r w:rsidRPr="005A3E14">
        <w:t>– применять на уроках практико-ориентированные задания, направленные на формирование предметной и метапредметной грамотности обучающихся;</w:t>
      </w:r>
    </w:p>
    <w:p w14:paraId="13294668" w14:textId="77777777" w:rsidR="00A13C8C" w:rsidRPr="005A3E14" w:rsidRDefault="00A13C8C" w:rsidP="00A13C8C">
      <w:pPr>
        <w:pStyle w:val="a3"/>
        <w:spacing w:after="0" w:line="240" w:lineRule="auto"/>
        <w:ind w:left="0" w:firstLine="709"/>
        <w:jc w:val="both"/>
        <w:rPr>
          <w:rFonts w:ascii="Times New Roman" w:eastAsia="Times New Roman" w:hAnsi="Times New Roman"/>
          <w:sz w:val="24"/>
          <w:szCs w:val="24"/>
        </w:rPr>
      </w:pPr>
      <w:r w:rsidRPr="005A3E14">
        <w:rPr>
          <w:rFonts w:ascii="Times New Roman" w:hAnsi="Times New Roman"/>
          <w:sz w:val="24"/>
          <w:szCs w:val="24"/>
        </w:rPr>
        <w:t xml:space="preserve">– </w:t>
      </w:r>
      <w:r w:rsidRPr="005A3E14">
        <w:rPr>
          <w:rFonts w:ascii="Times New Roman" w:eastAsia="Times New Roman" w:hAnsi="Times New Roman"/>
          <w:sz w:val="24"/>
          <w:szCs w:val="24"/>
        </w:rPr>
        <w:t>акцентировать внимание обучающихся на возможности применения предметных знаний в ситуациях повседневной жизни</w:t>
      </w:r>
      <w:r w:rsidRPr="005A3E14">
        <w:rPr>
          <w:rFonts w:ascii="Times New Roman" w:hAnsi="Times New Roman"/>
          <w:sz w:val="24"/>
          <w:szCs w:val="24"/>
        </w:rPr>
        <w:t>.</w:t>
      </w:r>
    </w:p>
    <w:p w14:paraId="317EBE74" w14:textId="77777777" w:rsidR="00A13C8C" w:rsidRPr="005A3E14" w:rsidRDefault="00A13C8C" w:rsidP="00A13C8C">
      <w:pPr>
        <w:ind w:firstLine="709"/>
        <w:jc w:val="both"/>
      </w:pPr>
      <w:r w:rsidRPr="005A3E14">
        <w:t xml:space="preserve">В работе с обучающимися </w:t>
      </w:r>
      <w:r w:rsidRPr="005A3E14">
        <w:rPr>
          <w:b/>
        </w:rPr>
        <w:t>с уровнем подготовки ниже среднего</w:t>
      </w:r>
      <w:r w:rsidRPr="005A3E14">
        <w:t xml:space="preserve"> необходима работа с базовым понятийным аппаратом. Главной целью для этой категории выпускников является преодоление минимальной границы и получение наибольшего количества доступных для них баллов, в ходе подготовки к экзамену важно сосредоточить внимание на заданиях базового уровня сложности, требующих элементарных знаний по предмету. Предлагается выполнять упражнения по предложенному образцу. Можно предложить помощь консультантов из групп обучающихся со средними или высокими </w:t>
      </w:r>
      <w:r w:rsidRPr="005A3E14">
        <w:lastRenderedPageBreak/>
        <w:t xml:space="preserve">образовательными результатами. </w:t>
      </w:r>
      <w:r w:rsidRPr="005A3E14">
        <w:rPr>
          <w:rFonts w:eastAsia="Times New Roman"/>
        </w:rPr>
        <w:t xml:space="preserve">Система работы учителя может быть акцентирована на развитие у таких обучающихся навыков самоорганизации, контроля и коррекции результатов своей деятельности (например, посредством последовательно реализуемой совокупности требований к организации различных видов учебной деятельности, проверке результатов выполнения заданий). </w:t>
      </w:r>
    </w:p>
    <w:p w14:paraId="665D243B" w14:textId="1363981B" w:rsidR="00A13C8C" w:rsidRPr="005A3E14" w:rsidRDefault="00A13C8C" w:rsidP="00A13C8C">
      <w:pPr>
        <w:ind w:firstLine="709"/>
        <w:jc w:val="both"/>
        <w:rPr>
          <w:rFonts w:eastAsia="Times New Roman"/>
        </w:rPr>
      </w:pPr>
      <w:r w:rsidRPr="005A3E14">
        <w:rPr>
          <w:rFonts w:eastAsia="Times New Roman"/>
        </w:rPr>
        <w:t xml:space="preserve">При подготовке к экзамену для обучающихся </w:t>
      </w:r>
      <w:r w:rsidRPr="005A3E14">
        <w:rPr>
          <w:rFonts w:eastAsia="Times New Roman"/>
          <w:b/>
        </w:rPr>
        <w:t>со средним уровнем подготовки</w:t>
      </w:r>
      <w:r w:rsidRPr="005A3E14">
        <w:rPr>
          <w:rFonts w:eastAsia="Times New Roman"/>
        </w:rPr>
        <w:t xml:space="preserve"> целесообразно</w:t>
      </w:r>
      <w:r>
        <w:rPr>
          <w:rFonts w:eastAsia="Times New Roman"/>
        </w:rPr>
        <w:t xml:space="preserve"> </w:t>
      </w:r>
      <w:r w:rsidRPr="005A3E14">
        <w:rPr>
          <w:rFonts w:eastAsia="Times New Roman"/>
        </w:rPr>
        <w:t>использовать</w:t>
      </w:r>
      <w:r>
        <w:rPr>
          <w:rFonts w:eastAsia="Times New Roman"/>
        </w:rPr>
        <w:t xml:space="preserve"> </w:t>
      </w:r>
      <w:r w:rsidRPr="005A3E14">
        <w:rPr>
          <w:rFonts w:eastAsia="Times New Roman"/>
        </w:rPr>
        <w:t>задания, в которых для решения требуется последовательное выполнение нескольких (тр</w:t>
      </w:r>
      <w:r>
        <w:rPr>
          <w:rFonts w:eastAsia="Times New Roman"/>
        </w:rPr>
        <w:t>ё</w:t>
      </w:r>
      <w:r w:rsidRPr="005A3E14">
        <w:rPr>
          <w:rFonts w:eastAsia="Times New Roman"/>
        </w:rPr>
        <w:t>х-четыр</w:t>
      </w:r>
      <w:r>
        <w:rPr>
          <w:rFonts w:eastAsia="Times New Roman"/>
        </w:rPr>
        <w:t>ё</w:t>
      </w:r>
      <w:r w:rsidRPr="005A3E14">
        <w:rPr>
          <w:rFonts w:eastAsia="Times New Roman"/>
        </w:rPr>
        <w:t xml:space="preserve">х) мыслительных операций. </w:t>
      </w:r>
      <w:r w:rsidRPr="005A3E14">
        <w:t>Обучающимся предлагается дозированная помощь, например, алгоритмы выполнения заданий, памятка, образец с частично выполненным заданием, справочные материалы. Необходимо совершенствовать умени</w:t>
      </w:r>
      <w:r>
        <w:t>е</w:t>
      </w:r>
      <w:r w:rsidRPr="005A3E14">
        <w:t xml:space="preserve"> понимать тексты. Для этого можно использовать разные при</w:t>
      </w:r>
      <w:r>
        <w:t>ё</w:t>
      </w:r>
      <w:r w:rsidRPr="005A3E14">
        <w:t xml:space="preserve">мы работы с текстами, использовать упражнения </w:t>
      </w:r>
      <w:r>
        <w:t xml:space="preserve">на выработку умений </w:t>
      </w:r>
      <w:r w:rsidRPr="005A3E14">
        <w:t>определять главную мысль и объяснять процессы. Как главное дидактическое средство можно использовать открытые варианты КИМ по обществознанию.</w:t>
      </w:r>
    </w:p>
    <w:p w14:paraId="1E43DF33" w14:textId="77777777" w:rsidR="00A13C8C" w:rsidRPr="005A3E14" w:rsidRDefault="00A13C8C" w:rsidP="00A13C8C">
      <w:pPr>
        <w:ind w:firstLine="709"/>
        <w:jc w:val="both"/>
      </w:pPr>
      <w:r w:rsidRPr="005A3E14">
        <w:t xml:space="preserve">При организации работы по закреплению полученных знаний необходимо обращать внимание на особенности формулировки условия задания: найти ключевые слова; уяснить, на какие вопросы нужно будет ответить; понять, какой теоретический </w:t>
      </w:r>
      <w:r w:rsidRPr="005A3E14">
        <w:br/>
        <w:t xml:space="preserve">и фактологический материал послужит основой для ответов на поставленные вопросы. На этом этапе можно выявить и скорректировать пробелы в знании теоретического материала. </w:t>
      </w:r>
    </w:p>
    <w:p w14:paraId="2CD6735B" w14:textId="77777777" w:rsidR="00A13C8C" w:rsidRPr="005A3E14" w:rsidRDefault="00A13C8C" w:rsidP="00A13C8C">
      <w:pPr>
        <w:ind w:firstLine="709"/>
        <w:jc w:val="both"/>
      </w:pPr>
      <w:r w:rsidRPr="005A3E14">
        <w:t xml:space="preserve">Обучающимся с </w:t>
      </w:r>
      <w:r w:rsidRPr="005A3E14">
        <w:rPr>
          <w:b/>
        </w:rPr>
        <w:t>высоким уровнем предметной подготовки</w:t>
      </w:r>
      <w:r w:rsidRPr="005A3E14">
        <w:t xml:space="preserve"> предлагается изучать теоретический материал с разбором пояснений, рассуждений, доказательств; выполнять задания, аналогичные разобранным примерам; изучать дополнительный материал; выполнять исследовательскую работу; использовать при</w:t>
      </w:r>
      <w:r>
        <w:t>ё</w:t>
      </w:r>
      <w:r w:rsidRPr="005A3E14">
        <w:t>мы проектной деятельности. При разборе задач повышенного и высокого уровн</w:t>
      </w:r>
      <w:r>
        <w:t>ей</w:t>
      </w:r>
      <w:r w:rsidRPr="005A3E14">
        <w:t xml:space="preserve"> сложности необходимо научить самостоятельно искать методы решения обозначенной проблемы.</w:t>
      </w:r>
    </w:p>
    <w:p w14:paraId="3A143D01" w14:textId="77777777" w:rsidR="00A13C8C" w:rsidRPr="005A3E14" w:rsidRDefault="00A13C8C" w:rsidP="00A13C8C">
      <w:pPr>
        <w:ind w:firstLine="709"/>
        <w:jc w:val="both"/>
        <w:rPr>
          <w:rFonts w:eastAsia="Times New Roman"/>
        </w:rPr>
      </w:pPr>
      <w:r w:rsidRPr="005A3E14">
        <w:rPr>
          <w:rFonts w:eastAsia="Times New Roman"/>
        </w:rPr>
        <w:t>В целях более эффективной организации преподавания курса обществознания в школе и подготовки обучающихся старших классов к ЕГЭ в 2024 г. по предмету рекомендуем преподавателям, выпускникам, а также их родителям обратить внимание на ряд содержательных и организационных аспектов в построении системы подготовки к итоговой аттестации по обществознанию. В первую очередь следует провести анализ типичных ошибок и затруднений, выявленных по результатам ЕГЭ 2024 г</w:t>
      </w:r>
      <w:r>
        <w:rPr>
          <w:rFonts w:eastAsia="Times New Roman"/>
        </w:rPr>
        <w:t>ода</w:t>
      </w:r>
      <w:r w:rsidRPr="005A3E14">
        <w:rPr>
          <w:rFonts w:eastAsia="Times New Roman"/>
        </w:rPr>
        <w:t xml:space="preserve">. Это поможет оптимизировать учебную программу, методику преподавания. </w:t>
      </w:r>
    </w:p>
    <w:p w14:paraId="35752C20"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Педагогам рекомендуется уделять особое внимание практическим вопросам проблемного характера, по возможности избегая репродуктивного подхода в преподавании. Важно планировать сочетание индивидуальной, фронтальной и групповой работы, систематически использовать при</w:t>
      </w:r>
      <w:r>
        <w:rPr>
          <w:rFonts w:eastAsia="Times New Roman"/>
        </w:rPr>
        <w:t>ё</w:t>
      </w:r>
      <w:r w:rsidRPr="005A3E14">
        <w:rPr>
          <w:rFonts w:eastAsia="Times New Roman"/>
        </w:rPr>
        <w:t>мы активного обучения.</w:t>
      </w:r>
    </w:p>
    <w:p w14:paraId="6B2A9C84" w14:textId="77777777" w:rsidR="00A13C8C" w:rsidRPr="005A3E14" w:rsidRDefault="00A13C8C" w:rsidP="00A13C8C">
      <w:pPr>
        <w:autoSpaceDE w:val="0"/>
        <w:autoSpaceDN w:val="0"/>
        <w:adjustRightInd w:val="0"/>
        <w:ind w:firstLine="709"/>
        <w:jc w:val="both"/>
      </w:pPr>
      <w:r w:rsidRPr="005A3E14">
        <w:t>У всех обучающихся, независимо от уровня подготовки, необходимо формировать как предметные, так и метапредметные умения.</w:t>
      </w:r>
    </w:p>
    <w:p w14:paraId="5CC36C70" w14:textId="77777777" w:rsidR="00A13C8C" w:rsidRPr="005A3E14" w:rsidRDefault="00A13C8C" w:rsidP="00A13C8C">
      <w:pPr>
        <w:jc w:val="both"/>
      </w:pPr>
    </w:p>
    <w:p w14:paraId="5023E186" w14:textId="77777777" w:rsidR="00A13C8C" w:rsidRPr="00A13C8C" w:rsidRDefault="00A13C8C" w:rsidP="00A13C8C">
      <w:pPr>
        <w:pStyle w:val="a3"/>
        <w:spacing w:after="0" w:line="240" w:lineRule="auto"/>
        <w:ind w:left="426"/>
        <w:jc w:val="center"/>
        <w:rPr>
          <w:rFonts w:ascii="Times New Roman" w:eastAsia="Times New Roman" w:hAnsi="Times New Roman"/>
          <w:b/>
          <w:i/>
          <w:iCs/>
          <w:sz w:val="24"/>
          <w:szCs w:val="24"/>
          <w:lang w:eastAsia="ru-RU"/>
        </w:rPr>
      </w:pPr>
      <w:r w:rsidRPr="00A13C8C">
        <w:rPr>
          <w:rFonts w:ascii="Times New Roman" w:eastAsia="Times New Roman" w:hAnsi="Times New Roman"/>
          <w:b/>
          <w:i/>
          <w:iCs/>
          <w:sz w:val="24"/>
          <w:szCs w:val="24"/>
          <w:lang w:eastAsia="ru-RU"/>
        </w:rPr>
        <w:t>Администрациям образовательных организаций</w:t>
      </w:r>
    </w:p>
    <w:p w14:paraId="0B8FAD8C" w14:textId="326ED25F" w:rsidR="00A13C8C" w:rsidRPr="005A3E14" w:rsidRDefault="00A13C8C" w:rsidP="00A13C8C">
      <w:pPr>
        <w:shd w:val="clear" w:color="auto" w:fill="FFFFFF"/>
        <w:ind w:firstLine="709"/>
        <w:jc w:val="both"/>
        <w:rPr>
          <w:rFonts w:eastAsia="Times New Roman"/>
        </w:rPr>
      </w:pPr>
      <w:r w:rsidRPr="005A3E14">
        <w:rPr>
          <w:rFonts w:eastAsia="Times New Roman"/>
          <w:bCs/>
          <w:iCs/>
        </w:rPr>
        <w:t xml:space="preserve">– </w:t>
      </w:r>
      <w:r w:rsidRPr="005A3E14">
        <w:rPr>
          <w:rFonts w:eastAsia="Times New Roman"/>
        </w:rPr>
        <w:t>обеспечивать необходимые материально-технические условия для полной и качественной</w:t>
      </w:r>
      <w:r>
        <w:rPr>
          <w:rFonts w:eastAsia="Times New Roman"/>
        </w:rPr>
        <w:t xml:space="preserve"> </w:t>
      </w:r>
      <w:r w:rsidRPr="005A3E14">
        <w:rPr>
          <w:rFonts w:eastAsia="Times New Roman"/>
        </w:rPr>
        <w:t>реализации</w:t>
      </w:r>
      <w:r>
        <w:rPr>
          <w:rFonts w:eastAsia="Times New Roman"/>
        </w:rPr>
        <w:t xml:space="preserve"> </w:t>
      </w:r>
      <w:r w:rsidRPr="005A3E14">
        <w:rPr>
          <w:rFonts w:eastAsia="Times New Roman"/>
        </w:rPr>
        <w:t>требований</w:t>
      </w:r>
      <w:r>
        <w:rPr>
          <w:rFonts w:eastAsia="Times New Roman"/>
        </w:rPr>
        <w:t xml:space="preserve"> </w:t>
      </w:r>
      <w:r w:rsidRPr="005A3E14">
        <w:rPr>
          <w:rFonts w:eastAsia="Times New Roman"/>
        </w:rPr>
        <w:t>ФГОССОО и ФОП СОО по обществознанию, проводить планомерную работу по созданию современной информационно-образовательной среды;</w:t>
      </w:r>
    </w:p>
    <w:p w14:paraId="22017B80" w14:textId="77777777" w:rsidR="00A13C8C" w:rsidRPr="005A3E14" w:rsidRDefault="00A13C8C" w:rsidP="00A13C8C">
      <w:pPr>
        <w:shd w:val="clear" w:color="auto" w:fill="FFFFFF"/>
        <w:ind w:firstLine="709"/>
        <w:jc w:val="both"/>
        <w:rPr>
          <w:rFonts w:eastAsia="Times New Roman"/>
        </w:rPr>
      </w:pPr>
      <w:r w:rsidRPr="005A3E14">
        <w:rPr>
          <w:rFonts w:eastAsia="Times New Roman"/>
        </w:rPr>
        <w:t xml:space="preserve">– проанализировать результаты ЕГЭ по обществознанию на заседаниях педсоветов, методического совета, методических объединениях учителей обществознания; </w:t>
      </w:r>
    </w:p>
    <w:p w14:paraId="2DEB9459" w14:textId="77777777" w:rsidR="00A13C8C" w:rsidRPr="005A3E14" w:rsidRDefault="00A13C8C" w:rsidP="00A13C8C">
      <w:pPr>
        <w:shd w:val="clear" w:color="auto" w:fill="FFFFFF"/>
        <w:ind w:firstLine="709"/>
        <w:jc w:val="both"/>
        <w:rPr>
          <w:rFonts w:eastAsia="Times New Roman"/>
        </w:rPr>
      </w:pPr>
      <w:r w:rsidRPr="005A3E14">
        <w:rPr>
          <w:rFonts w:eastAsia="Times New Roman"/>
        </w:rPr>
        <w:t>– включить в план внутришкольного контроля необходимые диагностические работы;</w:t>
      </w:r>
    </w:p>
    <w:p w14:paraId="41A6F2AC" w14:textId="6594CDCA" w:rsidR="00A13C8C" w:rsidRPr="005A3E14" w:rsidRDefault="00A13C8C" w:rsidP="00A13C8C">
      <w:pPr>
        <w:shd w:val="clear" w:color="auto" w:fill="FFFFFF"/>
        <w:ind w:firstLine="709"/>
        <w:jc w:val="both"/>
        <w:rPr>
          <w:rFonts w:eastAsia="Times New Roman"/>
          <w:sz w:val="17"/>
          <w:szCs w:val="17"/>
        </w:rPr>
      </w:pPr>
      <w:r w:rsidRPr="005A3E14">
        <w:rPr>
          <w:rFonts w:eastAsia="Times New Roman"/>
        </w:rPr>
        <w:t>– скорректировать методическую работу с педагогами по подготовке обучающихся к</w:t>
      </w:r>
      <w:r>
        <w:rPr>
          <w:rFonts w:eastAsia="Times New Roman"/>
        </w:rPr>
        <w:t xml:space="preserve"> </w:t>
      </w:r>
      <w:r w:rsidRPr="005A3E14">
        <w:rPr>
          <w:rFonts w:eastAsia="Times New Roman"/>
        </w:rPr>
        <w:t>государственной</w:t>
      </w:r>
      <w:r>
        <w:rPr>
          <w:rFonts w:eastAsia="Times New Roman"/>
        </w:rPr>
        <w:t xml:space="preserve"> </w:t>
      </w:r>
      <w:r w:rsidRPr="005A3E14">
        <w:rPr>
          <w:rFonts w:eastAsia="Times New Roman"/>
        </w:rPr>
        <w:t>итоговой</w:t>
      </w:r>
      <w:r>
        <w:rPr>
          <w:rFonts w:eastAsia="Times New Roman"/>
        </w:rPr>
        <w:t xml:space="preserve"> </w:t>
      </w:r>
      <w:r w:rsidRPr="005A3E14">
        <w:rPr>
          <w:rFonts w:eastAsia="Times New Roman"/>
        </w:rPr>
        <w:t>аттестации по обществознанию</w:t>
      </w:r>
      <w:r w:rsidRPr="005A3E14">
        <w:rPr>
          <w:rFonts w:eastAsia="Times New Roman"/>
          <w:sz w:val="17"/>
          <w:szCs w:val="17"/>
        </w:rPr>
        <w:t>.</w:t>
      </w:r>
    </w:p>
    <w:p w14:paraId="3CB8903E" w14:textId="77777777" w:rsidR="00A13C8C" w:rsidRPr="005A3E14" w:rsidRDefault="00A13C8C" w:rsidP="00A13C8C">
      <w:pPr>
        <w:jc w:val="both"/>
      </w:pPr>
    </w:p>
    <w:p w14:paraId="0F82799C" w14:textId="77777777" w:rsidR="00A13C8C" w:rsidRPr="00BD2FAA" w:rsidRDefault="00A13C8C" w:rsidP="00BD2FAA">
      <w:pPr>
        <w:pStyle w:val="a3"/>
        <w:spacing w:after="0" w:line="240" w:lineRule="auto"/>
        <w:ind w:left="426"/>
        <w:rPr>
          <w:rFonts w:ascii="Times New Roman" w:eastAsia="Times New Roman" w:hAnsi="Times New Roman"/>
          <w:b/>
          <w:i/>
          <w:iCs/>
          <w:sz w:val="24"/>
          <w:szCs w:val="24"/>
          <w:lang w:eastAsia="ru-RU"/>
        </w:rPr>
      </w:pPr>
      <w:r w:rsidRPr="00BD2FAA">
        <w:rPr>
          <w:rFonts w:ascii="Times New Roman" w:eastAsia="Times New Roman" w:hAnsi="Times New Roman"/>
          <w:b/>
          <w:i/>
          <w:iCs/>
          <w:sz w:val="24"/>
          <w:szCs w:val="24"/>
          <w:lang w:eastAsia="ru-RU"/>
        </w:rPr>
        <w:lastRenderedPageBreak/>
        <w:t>ИПК / ИРО, иным организациям, реализующим программы профессионального развития учителей</w:t>
      </w:r>
    </w:p>
    <w:p w14:paraId="1B801C68" w14:textId="77777777" w:rsidR="00A13C8C" w:rsidRDefault="00A13C8C" w:rsidP="00A13C8C">
      <w:pPr>
        <w:ind w:firstLine="709"/>
        <w:jc w:val="both"/>
        <w:rPr>
          <w:rFonts w:eastAsia="Times New Roman"/>
        </w:rPr>
      </w:pPr>
      <w:r w:rsidRPr="005A3E14">
        <w:rPr>
          <w:rFonts w:eastAsia="Times New Roman"/>
        </w:rPr>
        <w:t xml:space="preserve">Обеспечить непрерывную систему повышения квалификации учителей обществознания с целью профессионального роста, при этом особое внимание обратить на повышение методической грамотности педагогов, чьи обучающиеся показывают низкие результаты; необходимо проводить семинары для учителей на муниципальном и региональном уровнях, чтобы ознакомить их со статистико-аналитической информацией по типичным ошибкам, а также с требованиями, предъявляемыми к заданиям, вызвавшим наибольшие затруднения у обучающихся при сдаче экзамена, с целью улучшения подготовки выпускников. </w:t>
      </w:r>
    </w:p>
    <w:p w14:paraId="1CCE873E" w14:textId="77777777" w:rsidR="00A13C8C" w:rsidRPr="00E47034" w:rsidRDefault="00A13C8C" w:rsidP="00A13C8C">
      <w:pPr>
        <w:autoSpaceDE w:val="0"/>
        <w:autoSpaceDN w:val="0"/>
        <w:adjustRightInd w:val="0"/>
        <w:ind w:firstLine="708"/>
        <w:jc w:val="both"/>
        <w:rPr>
          <w:color w:val="000000"/>
        </w:rPr>
      </w:pPr>
      <w:r w:rsidRPr="00E47034">
        <w:rPr>
          <w:color w:val="000000"/>
        </w:rPr>
        <w:t xml:space="preserve">Обобщить опыт работы учителей </w:t>
      </w:r>
      <w:r>
        <w:rPr>
          <w:color w:val="000000"/>
        </w:rPr>
        <w:t>обществознанию</w:t>
      </w:r>
      <w:r w:rsidRPr="00E47034">
        <w:rPr>
          <w:color w:val="000000"/>
        </w:rPr>
        <w:t xml:space="preserve"> на региональном уровне по организации дифференцированного обучения школьников с разными уровнями предметной подготовки обучающихся к ЕГЭ по </w:t>
      </w:r>
      <w:r>
        <w:rPr>
          <w:color w:val="000000"/>
        </w:rPr>
        <w:t>обществознанию</w:t>
      </w:r>
      <w:r w:rsidRPr="00E47034">
        <w:rPr>
          <w:color w:val="000000"/>
        </w:rPr>
        <w:t>.</w:t>
      </w:r>
    </w:p>
    <w:p w14:paraId="3A27179C" w14:textId="77777777" w:rsidR="00A13C8C" w:rsidRPr="00E47034" w:rsidRDefault="00A13C8C" w:rsidP="00A13C8C">
      <w:pPr>
        <w:autoSpaceDE w:val="0"/>
        <w:autoSpaceDN w:val="0"/>
        <w:adjustRightInd w:val="0"/>
        <w:ind w:firstLine="708"/>
        <w:jc w:val="both"/>
        <w:rPr>
          <w:color w:val="000000"/>
        </w:rPr>
      </w:pPr>
      <w:r w:rsidRPr="00E47034">
        <w:rPr>
          <w:color w:val="000000"/>
        </w:rPr>
        <w:t>Способствовать распространению в педагогическую практику тех методик и технологий обучения, которые подтвердили свою эффективность.</w:t>
      </w:r>
    </w:p>
    <w:p w14:paraId="08C19D75" w14:textId="77777777" w:rsidR="00A13C8C" w:rsidRPr="005A3E14" w:rsidRDefault="00A13C8C" w:rsidP="00A13C8C">
      <w:pPr>
        <w:ind w:firstLine="709"/>
        <w:jc w:val="both"/>
        <w:rPr>
          <w:rFonts w:eastAsia="Times New Roman"/>
        </w:rPr>
      </w:pPr>
    </w:p>
    <w:p w14:paraId="06C2468F" w14:textId="4BE0C291" w:rsidR="00A13C8C" w:rsidRDefault="00A13C8C" w:rsidP="00A13C8C">
      <w:pPr>
        <w:pStyle w:val="3"/>
        <w:numPr>
          <w:ilvl w:val="1"/>
          <w:numId w:val="6"/>
        </w:numPr>
        <w:tabs>
          <w:tab w:val="left" w:pos="567"/>
        </w:tabs>
        <w:spacing w:before="0"/>
        <w:ind w:left="426" w:hanging="426"/>
        <w:jc w:val="both"/>
        <w:rPr>
          <w:rFonts w:ascii="Times New Roman" w:hAnsi="Times New Roman"/>
        </w:rPr>
      </w:pPr>
      <w:r w:rsidRPr="005A3E14">
        <w:rPr>
          <w:rFonts w:ascii="Times New Roman" w:hAnsi="Times New Roman"/>
        </w:rPr>
        <w:t>Рекомендации по темам для обсуждения</w:t>
      </w:r>
      <w:r w:rsidRPr="005A3E14">
        <w:rPr>
          <w:rFonts w:ascii="Times New Roman" w:hAnsi="Times New Roman"/>
          <w:lang w:val="ru-RU"/>
        </w:rPr>
        <w:t xml:space="preserve"> / обмена опытом</w:t>
      </w:r>
      <w:r w:rsidRPr="005A3E14">
        <w:rPr>
          <w:rFonts w:ascii="Times New Roman" w:hAnsi="Times New Roman"/>
        </w:rPr>
        <w:t xml:space="preserve"> на методических объединениях учителей-предметников для включения в региональную дорожную карту по развитию региональной системы образования</w:t>
      </w:r>
    </w:p>
    <w:p w14:paraId="08950FB8" w14:textId="77777777" w:rsidR="00BD2FAA" w:rsidRPr="00BD2FAA" w:rsidRDefault="00BD2FAA" w:rsidP="00BD2FAA">
      <w:pPr>
        <w:rPr>
          <w:lang w:val="x-none" w:eastAsia="x-none"/>
        </w:rPr>
      </w:pPr>
    </w:p>
    <w:p w14:paraId="66198023"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xml:space="preserve">В целях совершенствования преподавания предмета «Обществознание», развития предметной и методической компетентности учителей, преподающих предмет, на основании анализа единого государственного экзамена по обществознанию в 2024 году предлагается ряд рекомендаций. </w:t>
      </w:r>
    </w:p>
    <w:p w14:paraId="7B55B4A6"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xml:space="preserve">Методическим объединениям учителей обществознания необходимо обсудить результаты ЕГЭ и определить направления методического сопровождения педагогов. Согласовать общие подходы по повышению качества обучения обществознанию </w:t>
      </w:r>
      <w:r w:rsidRPr="005A3E14">
        <w:rPr>
          <w:rFonts w:eastAsia="Times New Roman"/>
        </w:rPr>
        <w:br/>
        <w:t>в общеобразовательных организациях.</w:t>
      </w:r>
    </w:p>
    <w:p w14:paraId="220040C3"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Делиться лучшими практиками по наиболее эффективным способам образовательной деятельности с целью повышения качества усвоения наиболее сложных для обучающихся тем модуля «Правовое регулирование общественных отношений в Российской Федерации» / «Введение в правоведение».</w:t>
      </w:r>
    </w:p>
    <w:p w14:paraId="7EC14770"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Рекомендуемые темы для обсуждения на методических объединениях учителей обществознания:</w:t>
      </w:r>
    </w:p>
    <w:p w14:paraId="57DE8248"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отработка понятийного и терминологического аппарата;</w:t>
      </w:r>
    </w:p>
    <w:p w14:paraId="0E38E1E5"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подходы к составлению сложного плана;</w:t>
      </w:r>
    </w:p>
    <w:p w14:paraId="373ECA96" w14:textId="77777777" w:rsidR="00A13C8C" w:rsidRPr="005A3E14" w:rsidRDefault="00A13C8C" w:rsidP="00A13C8C">
      <w:pPr>
        <w:widowControl w:val="0"/>
        <w:autoSpaceDE w:val="0"/>
        <w:autoSpaceDN w:val="0"/>
        <w:adjustRightInd w:val="0"/>
        <w:ind w:firstLine="709"/>
        <w:jc w:val="both"/>
        <w:rPr>
          <w:rFonts w:eastAsia="Times New Roman"/>
        </w:rPr>
      </w:pPr>
      <w:r w:rsidRPr="005A3E14">
        <w:rPr>
          <w:rFonts w:eastAsia="Times New Roman"/>
        </w:rPr>
        <w:t>– вопросы изучения Конституции РФ на уроках обществознания;</w:t>
      </w:r>
    </w:p>
    <w:p w14:paraId="7EEE9F66" w14:textId="5988AD8E" w:rsidR="00A13C8C" w:rsidRDefault="00A13C8C" w:rsidP="00A13C8C">
      <w:pPr>
        <w:widowControl w:val="0"/>
        <w:autoSpaceDE w:val="0"/>
        <w:autoSpaceDN w:val="0"/>
        <w:adjustRightInd w:val="0"/>
        <w:ind w:firstLine="709"/>
        <w:jc w:val="both"/>
        <w:rPr>
          <w:rFonts w:eastAsia="Times New Roman"/>
        </w:rPr>
      </w:pPr>
      <w:r w:rsidRPr="005A3E14">
        <w:rPr>
          <w:rFonts w:eastAsia="Times New Roman"/>
        </w:rPr>
        <w:t>– поиск информации в источниках различного типа.</w:t>
      </w:r>
    </w:p>
    <w:p w14:paraId="6B7704C3" w14:textId="77777777" w:rsidR="00BD2FAA" w:rsidRPr="005A3E14" w:rsidRDefault="00BD2FAA" w:rsidP="00A13C8C">
      <w:pPr>
        <w:widowControl w:val="0"/>
        <w:autoSpaceDE w:val="0"/>
        <w:autoSpaceDN w:val="0"/>
        <w:adjustRightInd w:val="0"/>
        <w:ind w:firstLine="709"/>
        <w:jc w:val="both"/>
        <w:rPr>
          <w:rFonts w:eastAsia="Times New Roman"/>
        </w:rPr>
      </w:pPr>
    </w:p>
    <w:p w14:paraId="23661420" w14:textId="4FFEA76C" w:rsidR="00A13C8C" w:rsidRDefault="00A13C8C" w:rsidP="00A13C8C">
      <w:pPr>
        <w:pStyle w:val="3"/>
        <w:numPr>
          <w:ilvl w:val="1"/>
          <w:numId w:val="6"/>
        </w:numPr>
        <w:tabs>
          <w:tab w:val="left" w:pos="567"/>
        </w:tabs>
        <w:spacing w:before="0"/>
        <w:ind w:left="426" w:hanging="426"/>
        <w:jc w:val="both"/>
        <w:rPr>
          <w:rFonts w:ascii="Times New Roman" w:hAnsi="Times New Roman"/>
          <w:lang w:val="ru-RU"/>
        </w:rPr>
      </w:pPr>
      <w:r w:rsidRPr="005A3E14">
        <w:rPr>
          <w:rFonts w:ascii="Times New Roman" w:hAnsi="Times New Roman"/>
          <w:lang w:val="ru-RU"/>
        </w:rPr>
        <w:t xml:space="preserve">Рекомендации по </w:t>
      </w:r>
      <w:r w:rsidRPr="005A3E14">
        <w:rPr>
          <w:rFonts w:ascii="Times New Roman" w:hAnsi="Times New Roman"/>
        </w:rPr>
        <w:t>возможны</w:t>
      </w:r>
      <w:r w:rsidRPr="005A3E14">
        <w:rPr>
          <w:rFonts w:ascii="Times New Roman" w:hAnsi="Times New Roman"/>
          <w:lang w:val="ru-RU"/>
        </w:rPr>
        <w:t>м</w:t>
      </w:r>
      <w:r w:rsidRPr="005A3E14">
        <w:rPr>
          <w:rFonts w:ascii="Times New Roman" w:hAnsi="Times New Roman"/>
        </w:rPr>
        <w:t xml:space="preserve"> направления</w:t>
      </w:r>
      <w:r w:rsidRPr="005A3E14">
        <w:rPr>
          <w:rFonts w:ascii="Times New Roman" w:hAnsi="Times New Roman"/>
          <w:lang w:val="ru-RU"/>
        </w:rPr>
        <w:t>м</w:t>
      </w:r>
      <w:r w:rsidRPr="005A3E14">
        <w:rPr>
          <w:rFonts w:ascii="Times New Roman" w:hAnsi="Times New Roman"/>
        </w:rPr>
        <w:t xml:space="preserve"> повышения квалификации</w:t>
      </w:r>
      <w:r w:rsidRPr="005A3E14">
        <w:rPr>
          <w:rFonts w:ascii="Times New Roman" w:hAnsi="Times New Roman"/>
          <w:lang w:val="ru-RU"/>
        </w:rPr>
        <w:t xml:space="preserve"> работников образования для включения в региональную дорожную карту по развитию региональной системы образования</w:t>
      </w:r>
    </w:p>
    <w:p w14:paraId="7769BA5D" w14:textId="77777777" w:rsidR="00BD2FAA" w:rsidRPr="00BD2FAA" w:rsidRDefault="00BD2FAA" w:rsidP="00BD2FAA">
      <w:pPr>
        <w:rPr>
          <w:lang w:eastAsia="x-none"/>
        </w:rPr>
      </w:pPr>
      <w:bookmarkStart w:id="0" w:name="_GoBack"/>
      <w:bookmarkEnd w:id="0"/>
    </w:p>
    <w:p w14:paraId="1E1EE412" w14:textId="77777777" w:rsidR="00A13C8C" w:rsidRPr="009037E9" w:rsidRDefault="00A13C8C" w:rsidP="00A13C8C">
      <w:pPr>
        <w:ind w:firstLine="709"/>
        <w:jc w:val="both"/>
        <w:rPr>
          <w:rFonts w:eastAsia="Times New Roman"/>
        </w:rPr>
      </w:pPr>
      <w:r w:rsidRPr="005A3E14">
        <w:rPr>
          <w:bCs/>
          <w:lang w:eastAsia="en-US"/>
        </w:rPr>
        <w:t xml:space="preserve">В целях совершенствования организации и методики преподавания предмета «Обществознание» в Белгородской области рекомендуется повышение квалификации педагогов по </w:t>
      </w:r>
      <w:r w:rsidRPr="005A3E14">
        <w:t xml:space="preserve">недостаточно усвоенным обучающимися </w:t>
      </w:r>
      <w:r>
        <w:t>в 2024</w:t>
      </w:r>
      <w:r w:rsidRPr="005A3E14">
        <w:t xml:space="preserve"> год</w:t>
      </w:r>
      <w:r>
        <w:t>у</w:t>
      </w:r>
      <w:r w:rsidRPr="005A3E14">
        <w:t xml:space="preserve"> видам деятельности </w:t>
      </w:r>
      <w:r>
        <w:br/>
        <w:t xml:space="preserve">и недостаточно сформированным умениям </w:t>
      </w:r>
      <w:r w:rsidRPr="005A3E14">
        <w:t xml:space="preserve">(умение различать существенные и несущественные признаки понятий, определять различные смыслы многозначных понятий; умениями готовить письменные работы (развёрнутые ответы, сочинения) по социальной </w:t>
      </w:r>
      <w:r w:rsidRPr="005A3E14">
        <w:lastRenderedPageBreak/>
        <w:t>проблематике; способность делать объектом рефлексии собственный социальный опыт, использовать его при решении познавательных задач; умение применять полученные знания при анализе социальной информации, полученной из источников разного типа; умение устанавливать, выявлять, объяснять причинно-следственные, функциональные, иерархические и другие связи социальных объектов и процессов; умение составлять сложный и тезисный план развёрнутых ответов и др.).</w:t>
      </w:r>
      <w:r w:rsidRPr="005A3E14">
        <w:rPr>
          <w:rFonts w:eastAsia="Times New Roman"/>
        </w:rPr>
        <w:t xml:space="preserve"> </w:t>
      </w:r>
    </w:p>
    <w:sectPr w:rsidR="00A13C8C" w:rsidRPr="009037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84ABB"/>
    <w:multiLevelType w:val="hybridMultilevel"/>
    <w:tmpl w:val="75662D9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FEC27B7"/>
    <w:multiLevelType w:val="hybridMultilevel"/>
    <w:tmpl w:val="56B84E82"/>
    <w:lvl w:ilvl="0" w:tplc="04190003">
      <w:start w:val="1"/>
      <w:numFmt w:val="bullet"/>
      <w:lvlText w:val="o"/>
      <w:lvlJc w:val="left"/>
      <w:pPr>
        <w:ind w:left="1070" w:hanging="360"/>
      </w:pPr>
      <w:rPr>
        <w:rFonts w:ascii="Courier New" w:hAnsi="Courier New" w:cs="Courier New"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317C0FFA"/>
    <w:multiLevelType w:val="multilevel"/>
    <w:tmpl w:val="03BCB1A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3541336C"/>
    <w:multiLevelType w:val="hybridMultilevel"/>
    <w:tmpl w:val="FF32D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15135C"/>
    <w:multiLevelType w:val="multilevel"/>
    <w:tmpl w:val="47AA9AE4"/>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Times New Roman" w:eastAsia="SimSun" w:hAnsi="Times New Roman" w:cs="Times New Roman"/>
        <w:b/>
        <w:bCs/>
        <w:i w:val="0"/>
        <w:iCs w:val="0"/>
        <w:sz w:val="28"/>
        <w:szCs w:val="28"/>
        <w:lang w:val="ru-RU"/>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ABB13A6"/>
    <w:multiLevelType w:val="multilevel"/>
    <w:tmpl w:val="0C5C6514"/>
    <w:lvl w:ilvl="0">
      <w:start w:val="1"/>
      <w:numFmt w:val="decimal"/>
      <w:lvlText w:val="%1."/>
      <w:lvlJc w:val="left"/>
      <w:pPr>
        <w:ind w:left="450" w:hanging="450"/>
      </w:pPr>
      <w:rPr>
        <w:rFonts w:hint="default"/>
      </w:rPr>
    </w:lvl>
    <w:lvl w:ilvl="1">
      <w:start w:val="1"/>
      <w:numFmt w:val="decimal"/>
      <w:lvlText w:val="%1.%2."/>
      <w:lvlJc w:val="left"/>
      <w:pPr>
        <w:ind w:left="1945" w:hanging="720"/>
      </w:pPr>
      <w:rPr>
        <w:rFonts w:hint="default"/>
      </w:rPr>
    </w:lvl>
    <w:lvl w:ilvl="2">
      <w:start w:val="1"/>
      <w:numFmt w:val="decimal"/>
      <w:lvlText w:val="%1.%2.%3."/>
      <w:lvlJc w:val="left"/>
      <w:pPr>
        <w:ind w:left="3170" w:hanging="720"/>
      </w:pPr>
      <w:rPr>
        <w:rFonts w:hint="default"/>
      </w:rPr>
    </w:lvl>
    <w:lvl w:ilvl="3">
      <w:start w:val="1"/>
      <w:numFmt w:val="decimal"/>
      <w:lvlText w:val="%1.%2.%3.%4."/>
      <w:lvlJc w:val="left"/>
      <w:pPr>
        <w:ind w:left="4755" w:hanging="1080"/>
      </w:pPr>
      <w:rPr>
        <w:rFonts w:hint="default"/>
      </w:rPr>
    </w:lvl>
    <w:lvl w:ilvl="4">
      <w:start w:val="1"/>
      <w:numFmt w:val="decimal"/>
      <w:lvlText w:val="%1.%2.%3.%4.%5."/>
      <w:lvlJc w:val="left"/>
      <w:pPr>
        <w:ind w:left="5980" w:hanging="1080"/>
      </w:pPr>
      <w:rPr>
        <w:rFonts w:hint="default"/>
      </w:rPr>
    </w:lvl>
    <w:lvl w:ilvl="5">
      <w:start w:val="1"/>
      <w:numFmt w:val="decimal"/>
      <w:lvlText w:val="%1.%2.%3.%4.%5.%6."/>
      <w:lvlJc w:val="left"/>
      <w:pPr>
        <w:ind w:left="7565" w:hanging="1440"/>
      </w:pPr>
      <w:rPr>
        <w:rFonts w:hint="default"/>
      </w:rPr>
    </w:lvl>
    <w:lvl w:ilvl="6">
      <w:start w:val="1"/>
      <w:numFmt w:val="decimal"/>
      <w:lvlText w:val="%1.%2.%3.%4.%5.%6.%7."/>
      <w:lvlJc w:val="left"/>
      <w:pPr>
        <w:ind w:left="9150" w:hanging="1800"/>
      </w:pPr>
      <w:rPr>
        <w:rFonts w:hint="default"/>
      </w:rPr>
    </w:lvl>
    <w:lvl w:ilvl="7">
      <w:start w:val="1"/>
      <w:numFmt w:val="decimal"/>
      <w:lvlText w:val="%1.%2.%3.%4.%5.%6.%7.%8."/>
      <w:lvlJc w:val="left"/>
      <w:pPr>
        <w:ind w:left="10375" w:hanging="1800"/>
      </w:pPr>
      <w:rPr>
        <w:rFonts w:hint="default"/>
      </w:rPr>
    </w:lvl>
    <w:lvl w:ilvl="8">
      <w:start w:val="1"/>
      <w:numFmt w:val="decimal"/>
      <w:lvlText w:val="%1.%2.%3.%4.%5.%6.%7.%8.%9."/>
      <w:lvlJc w:val="left"/>
      <w:pPr>
        <w:ind w:left="11960" w:hanging="2160"/>
      </w:pPr>
      <w:rPr>
        <w:rFonts w:hint="default"/>
      </w:rPr>
    </w:lvl>
  </w:abstractNum>
  <w:abstractNum w:abstractNumId="6" w15:restartNumberingAfterBreak="0">
    <w:nsid w:val="5CD804E9"/>
    <w:multiLevelType w:val="multilevel"/>
    <w:tmpl w:val="47EC89E0"/>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2EE01C6"/>
    <w:multiLevelType w:val="multilevel"/>
    <w:tmpl w:val="434E6042"/>
    <w:lvl w:ilvl="0">
      <w:start w:val="4"/>
      <w:numFmt w:val="decimal"/>
      <w:lvlText w:val="%1."/>
      <w:lvlJc w:val="left"/>
      <w:pPr>
        <w:ind w:left="450" w:hanging="450"/>
      </w:pPr>
      <w:rPr>
        <w:rFonts w:hint="default"/>
      </w:rPr>
    </w:lvl>
    <w:lvl w:ilvl="1">
      <w:start w:val="1"/>
      <w:numFmt w:val="decimal"/>
      <w:lvlText w:val="%2."/>
      <w:lvlJc w:val="left"/>
      <w:pPr>
        <w:ind w:left="720" w:hanging="720"/>
      </w:pPr>
      <w:rPr>
        <w:rFonts w:ascii="Times New Roman" w:eastAsia="Calibr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6D5F16C9"/>
    <w:multiLevelType w:val="multilevel"/>
    <w:tmpl w:val="0A5A6BC6"/>
    <w:lvl w:ilvl="0">
      <w:start w:val="2"/>
      <w:numFmt w:val="decimal"/>
      <w:suff w:val="space"/>
      <w:lvlText w:val="Глава %1"/>
      <w:lvlJc w:val="left"/>
      <w:pPr>
        <w:ind w:left="0" w:firstLine="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32"/>
        <w:szCs w:val="32"/>
        <w:u w:val="none"/>
        <w:effect w:val="none"/>
        <w:vertAlign w:val="baseline"/>
        <w:em w:val="none"/>
        <w:lang w:val="ru-RU"/>
        <w:specVanish w:val="0"/>
      </w:rPr>
    </w:lvl>
    <w:lvl w:ilvl="1">
      <w:start w:val="1"/>
      <w:numFmt w:val="none"/>
      <w:pStyle w:val="2"/>
      <w:suff w:val="nothing"/>
      <w:lvlText w:val=""/>
      <w:lvlJc w:val="left"/>
      <w:pPr>
        <w:ind w:left="0" w:firstLine="0"/>
      </w:pPr>
      <w:rPr>
        <w:rFonts w:hint="default"/>
      </w:rPr>
    </w:lvl>
    <w:lvl w:ilvl="2">
      <w:start w:val="1"/>
      <w:numFmt w:val="none"/>
      <w:pStyle w:val="3"/>
      <w:suff w:val="nothing"/>
      <w:lvlText w:val=""/>
      <w:lvlJc w:val="left"/>
      <w:pPr>
        <w:ind w:left="0" w:firstLine="0"/>
      </w:pPr>
      <w:rPr>
        <w:rFonts w:hint="default"/>
      </w:rPr>
    </w:lvl>
    <w:lvl w:ilvl="3">
      <w:start w:val="1"/>
      <w:numFmt w:val="none"/>
      <w:pStyle w:val="4"/>
      <w:suff w:val="nothing"/>
      <w:lvlText w:val=""/>
      <w:lvlJc w:val="left"/>
      <w:pPr>
        <w:ind w:left="0" w:firstLine="0"/>
      </w:pPr>
      <w:rPr>
        <w:rFonts w:hint="default"/>
      </w:rPr>
    </w:lvl>
    <w:lvl w:ilvl="4">
      <w:start w:val="1"/>
      <w:numFmt w:val="none"/>
      <w:pStyle w:val="5"/>
      <w:suff w:val="nothing"/>
      <w:lvlText w:val=""/>
      <w:lvlJc w:val="left"/>
      <w:pPr>
        <w:ind w:left="0" w:firstLine="0"/>
      </w:pPr>
      <w:rPr>
        <w:rFonts w:hint="default"/>
      </w:rPr>
    </w:lvl>
    <w:lvl w:ilvl="5">
      <w:start w:val="1"/>
      <w:numFmt w:val="none"/>
      <w:pStyle w:val="6"/>
      <w:suff w:val="nothing"/>
      <w:lvlText w:val=""/>
      <w:lvlJc w:val="left"/>
      <w:pPr>
        <w:ind w:left="0" w:firstLine="0"/>
      </w:pPr>
      <w:rPr>
        <w:rFonts w:hint="default"/>
      </w:rPr>
    </w:lvl>
    <w:lvl w:ilvl="6">
      <w:start w:val="1"/>
      <w:numFmt w:val="none"/>
      <w:pStyle w:val="7"/>
      <w:suff w:val="nothing"/>
      <w:lvlText w:val=""/>
      <w:lvlJc w:val="left"/>
      <w:pPr>
        <w:ind w:left="0" w:firstLine="0"/>
      </w:pPr>
      <w:rPr>
        <w:rFonts w:hint="default"/>
      </w:rPr>
    </w:lvl>
    <w:lvl w:ilvl="7">
      <w:start w:val="1"/>
      <w:numFmt w:val="none"/>
      <w:pStyle w:val="8"/>
      <w:suff w:val="nothing"/>
      <w:lvlText w:val=""/>
      <w:lvlJc w:val="left"/>
      <w:pPr>
        <w:ind w:left="0" w:firstLine="0"/>
      </w:pPr>
      <w:rPr>
        <w:rFonts w:hint="default"/>
      </w:rPr>
    </w:lvl>
    <w:lvl w:ilvl="8">
      <w:start w:val="1"/>
      <w:numFmt w:val="none"/>
      <w:pStyle w:val="9"/>
      <w:suff w:val="nothing"/>
      <w:lvlText w:val=""/>
      <w:lvlJc w:val="left"/>
      <w:pPr>
        <w:ind w:left="0" w:firstLine="0"/>
      </w:pPr>
      <w:rPr>
        <w:rFonts w:hint="default"/>
      </w:rPr>
    </w:lvl>
  </w:abstractNum>
  <w:num w:numId="1">
    <w:abstractNumId w:val="1"/>
  </w:num>
  <w:num w:numId="2">
    <w:abstractNumId w:val="7"/>
  </w:num>
  <w:num w:numId="3">
    <w:abstractNumId w:val="2"/>
  </w:num>
  <w:num w:numId="4">
    <w:abstractNumId w:val="0"/>
  </w:num>
  <w:num w:numId="5">
    <w:abstractNumId w:val="8"/>
  </w:num>
  <w:num w:numId="6">
    <w:abstractNumId w:val="4"/>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BC"/>
    <w:rsid w:val="002A60B4"/>
    <w:rsid w:val="00327735"/>
    <w:rsid w:val="00402CC4"/>
    <w:rsid w:val="00451C34"/>
    <w:rsid w:val="004F478A"/>
    <w:rsid w:val="007534BC"/>
    <w:rsid w:val="00863E5A"/>
    <w:rsid w:val="00A13C8C"/>
    <w:rsid w:val="00BD2FAA"/>
    <w:rsid w:val="00C26E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445ED"/>
  <w15:chartTrackingRefBased/>
  <w15:docId w15:val="{B837DAD4-3AAE-4B3A-8C04-80EED8E2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7735"/>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327735"/>
    <w:pPr>
      <w:keepNext/>
      <w:keepLines/>
      <w:numPr>
        <w:ilvl w:val="1"/>
        <w:numId w:val="5"/>
      </w:numPr>
      <w:spacing w:before="40"/>
      <w:outlineLvl w:val="1"/>
    </w:pPr>
    <w:rPr>
      <w:rFonts w:ascii="Cambria" w:eastAsia="SimSun" w:hAnsi="Cambria"/>
      <w:color w:val="365F91"/>
      <w:sz w:val="26"/>
      <w:szCs w:val="26"/>
      <w:lang w:val="x-none" w:eastAsia="x-none"/>
    </w:rPr>
  </w:style>
  <w:style w:type="paragraph" w:styleId="3">
    <w:name w:val="heading 3"/>
    <w:basedOn w:val="a"/>
    <w:next w:val="a"/>
    <w:link w:val="30"/>
    <w:uiPriority w:val="9"/>
    <w:unhideWhenUsed/>
    <w:qFormat/>
    <w:rsid w:val="00327735"/>
    <w:pPr>
      <w:keepNext/>
      <w:keepLines/>
      <w:numPr>
        <w:ilvl w:val="2"/>
        <w:numId w:val="5"/>
      </w:numPr>
      <w:spacing w:before="200"/>
      <w:outlineLvl w:val="2"/>
    </w:pPr>
    <w:rPr>
      <w:rFonts w:ascii="Cambria" w:eastAsia="SimSun" w:hAnsi="Cambria"/>
      <w:b/>
      <w:bCs/>
      <w:sz w:val="28"/>
      <w:lang w:val="x-none" w:eastAsia="x-none"/>
    </w:rPr>
  </w:style>
  <w:style w:type="paragraph" w:styleId="4">
    <w:name w:val="heading 4"/>
    <w:basedOn w:val="a"/>
    <w:next w:val="a"/>
    <w:link w:val="40"/>
    <w:uiPriority w:val="9"/>
    <w:semiHidden/>
    <w:unhideWhenUsed/>
    <w:qFormat/>
    <w:rsid w:val="00327735"/>
    <w:pPr>
      <w:keepNext/>
      <w:keepLines/>
      <w:numPr>
        <w:ilvl w:val="3"/>
        <w:numId w:val="5"/>
      </w:numPr>
      <w:spacing w:before="40"/>
      <w:outlineLvl w:val="3"/>
    </w:pPr>
    <w:rPr>
      <w:rFonts w:ascii="Cambria" w:eastAsia="SimSun" w:hAnsi="Cambria"/>
      <w:i/>
      <w:iCs/>
      <w:color w:val="365F91"/>
      <w:lang w:val="x-none" w:eastAsia="x-none"/>
    </w:rPr>
  </w:style>
  <w:style w:type="paragraph" w:styleId="5">
    <w:name w:val="heading 5"/>
    <w:basedOn w:val="a"/>
    <w:next w:val="a"/>
    <w:link w:val="50"/>
    <w:uiPriority w:val="9"/>
    <w:semiHidden/>
    <w:unhideWhenUsed/>
    <w:qFormat/>
    <w:rsid w:val="00327735"/>
    <w:pPr>
      <w:keepNext/>
      <w:keepLines/>
      <w:numPr>
        <w:ilvl w:val="4"/>
        <w:numId w:val="5"/>
      </w:numPr>
      <w:spacing w:before="40"/>
      <w:ind w:left="3600" w:hanging="360"/>
      <w:outlineLvl w:val="4"/>
    </w:pPr>
    <w:rPr>
      <w:rFonts w:ascii="Cambria" w:eastAsia="SimSun" w:hAnsi="Cambria"/>
      <w:color w:val="365F91"/>
      <w:lang w:val="x-none" w:eastAsia="x-none"/>
    </w:rPr>
  </w:style>
  <w:style w:type="paragraph" w:styleId="6">
    <w:name w:val="heading 6"/>
    <w:basedOn w:val="a"/>
    <w:next w:val="a"/>
    <w:link w:val="60"/>
    <w:uiPriority w:val="9"/>
    <w:semiHidden/>
    <w:unhideWhenUsed/>
    <w:qFormat/>
    <w:rsid w:val="00327735"/>
    <w:pPr>
      <w:keepNext/>
      <w:keepLines/>
      <w:numPr>
        <w:ilvl w:val="5"/>
        <w:numId w:val="5"/>
      </w:numPr>
      <w:spacing w:before="40"/>
      <w:ind w:left="4320" w:hanging="180"/>
      <w:outlineLvl w:val="5"/>
    </w:pPr>
    <w:rPr>
      <w:rFonts w:ascii="Cambria" w:eastAsia="SimSun" w:hAnsi="Cambria"/>
      <w:color w:val="243F60"/>
      <w:lang w:val="x-none" w:eastAsia="x-none"/>
    </w:rPr>
  </w:style>
  <w:style w:type="paragraph" w:styleId="7">
    <w:name w:val="heading 7"/>
    <w:basedOn w:val="a"/>
    <w:next w:val="a"/>
    <w:link w:val="70"/>
    <w:uiPriority w:val="9"/>
    <w:semiHidden/>
    <w:unhideWhenUsed/>
    <w:qFormat/>
    <w:rsid w:val="00327735"/>
    <w:pPr>
      <w:keepNext/>
      <w:keepLines/>
      <w:numPr>
        <w:ilvl w:val="6"/>
        <w:numId w:val="5"/>
      </w:numPr>
      <w:spacing w:before="40"/>
      <w:ind w:left="5040" w:hanging="360"/>
      <w:outlineLvl w:val="6"/>
    </w:pPr>
    <w:rPr>
      <w:rFonts w:ascii="Cambria" w:eastAsia="SimSun" w:hAnsi="Cambria"/>
      <w:i/>
      <w:iCs/>
      <w:color w:val="243F60"/>
      <w:lang w:val="x-none" w:eastAsia="x-none"/>
    </w:rPr>
  </w:style>
  <w:style w:type="paragraph" w:styleId="8">
    <w:name w:val="heading 8"/>
    <w:basedOn w:val="a"/>
    <w:next w:val="a"/>
    <w:link w:val="80"/>
    <w:uiPriority w:val="9"/>
    <w:semiHidden/>
    <w:unhideWhenUsed/>
    <w:qFormat/>
    <w:rsid w:val="00327735"/>
    <w:pPr>
      <w:keepNext/>
      <w:keepLines/>
      <w:numPr>
        <w:ilvl w:val="7"/>
        <w:numId w:val="5"/>
      </w:numPr>
      <w:spacing w:before="40"/>
      <w:ind w:left="5760" w:hanging="360"/>
      <w:outlineLvl w:val="7"/>
    </w:pPr>
    <w:rPr>
      <w:rFonts w:ascii="Cambria" w:eastAsia="SimSun" w:hAnsi="Cambria"/>
      <w:color w:val="272727"/>
      <w:sz w:val="21"/>
      <w:szCs w:val="21"/>
      <w:lang w:val="x-none" w:eastAsia="x-none"/>
    </w:rPr>
  </w:style>
  <w:style w:type="paragraph" w:styleId="9">
    <w:name w:val="heading 9"/>
    <w:basedOn w:val="a"/>
    <w:next w:val="a"/>
    <w:link w:val="90"/>
    <w:uiPriority w:val="9"/>
    <w:semiHidden/>
    <w:unhideWhenUsed/>
    <w:qFormat/>
    <w:rsid w:val="00327735"/>
    <w:pPr>
      <w:keepNext/>
      <w:keepLines/>
      <w:numPr>
        <w:ilvl w:val="8"/>
        <w:numId w:val="5"/>
      </w:numPr>
      <w:spacing w:before="40"/>
      <w:ind w:left="6480" w:hanging="180"/>
      <w:outlineLvl w:val="8"/>
    </w:pPr>
    <w:rPr>
      <w:rFonts w:ascii="Cambria" w:eastAsia="SimSun" w:hAnsi="Cambria"/>
      <w:i/>
      <w:iCs/>
      <w:color w:val="272727"/>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27735"/>
    <w:pPr>
      <w:spacing w:after="200" w:line="276" w:lineRule="auto"/>
      <w:ind w:left="720"/>
      <w:contextualSpacing/>
    </w:pPr>
    <w:rPr>
      <w:rFonts w:ascii="Calibri" w:hAnsi="Calibri"/>
      <w:sz w:val="22"/>
      <w:szCs w:val="22"/>
      <w:lang w:eastAsia="en-US"/>
    </w:rPr>
  </w:style>
  <w:style w:type="character" w:customStyle="1" w:styleId="a4">
    <w:name w:val="Абзац списка Знак"/>
    <w:link w:val="a3"/>
    <w:uiPriority w:val="34"/>
    <w:locked/>
    <w:rsid w:val="00327735"/>
    <w:rPr>
      <w:rFonts w:ascii="Calibri" w:eastAsia="Calibri" w:hAnsi="Calibri" w:cs="Times New Roman"/>
    </w:rPr>
  </w:style>
  <w:style w:type="paragraph" w:customStyle="1" w:styleId="Default">
    <w:name w:val="Default"/>
    <w:rsid w:val="0032773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0">
    <w:name w:val="Заголовок 2 Знак"/>
    <w:basedOn w:val="a0"/>
    <w:link w:val="2"/>
    <w:uiPriority w:val="9"/>
    <w:rsid w:val="00327735"/>
    <w:rPr>
      <w:rFonts w:ascii="Cambria" w:eastAsia="SimSun" w:hAnsi="Cambria" w:cs="Times New Roman"/>
      <w:color w:val="365F91"/>
      <w:sz w:val="26"/>
      <w:szCs w:val="26"/>
      <w:lang w:val="x-none" w:eastAsia="x-none"/>
    </w:rPr>
  </w:style>
  <w:style w:type="character" w:customStyle="1" w:styleId="30">
    <w:name w:val="Заголовок 3 Знак"/>
    <w:basedOn w:val="a0"/>
    <w:link w:val="3"/>
    <w:uiPriority w:val="9"/>
    <w:rsid w:val="00327735"/>
    <w:rPr>
      <w:rFonts w:ascii="Cambria" w:eastAsia="SimSun" w:hAnsi="Cambria" w:cs="Times New Roman"/>
      <w:b/>
      <w:bCs/>
      <w:sz w:val="28"/>
      <w:szCs w:val="24"/>
      <w:lang w:val="x-none" w:eastAsia="x-none"/>
    </w:rPr>
  </w:style>
  <w:style w:type="character" w:customStyle="1" w:styleId="40">
    <w:name w:val="Заголовок 4 Знак"/>
    <w:basedOn w:val="a0"/>
    <w:link w:val="4"/>
    <w:uiPriority w:val="9"/>
    <w:semiHidden/>
    <w:rsid w:val="00327735"/>
    <w:rPr>
      <w:rFonts w:ascii="Cambria" w:eastAsia="SimSun" w:hAnsi="Cambria" w:cs="Times New Roman"/>
      <w:i/>
      <w:iCs/>
      <w:color w:val="365F91"/>
      <w:sz w:val="24"/>
      <w:szCs w:val="24"/>
      <w:lang w:val="x-none" w:eastAsia="x-none"/>
    </w:rPr>
  </w:style>
  <w:style w:type="character" w:customStyle="1" w:styleId="50">
    <w:name w:val="Заголовок 5 Знак"/>
    <w:basedOn w:val="a0"/>
    <w:link w:val="5"/>
    <w:uiPriority w:val="9"/>
    <w:semiHidden/>
    <w:rsid w:val="00327735"/>
    <w:rPr>
      <w:rFonts w:ascii="Cambria" w:eastAsia="SimSun" w:hAnsi="Cambria" w:cs="Times New Roman"/>
      <w:color w:val="365F91"/>
      <w:sz w:val="24"/>
      <w:szCs w:val="24"/>
      <w:lang w:val="x-none" w:eastAsia="x-none"/>
    </w:rPr>
  </w:style>
  <w:style w:type="character" w:customStyle="1" w:styleId="60">
    <w:name w:val="Заголовок 6 Знак"/>
    <w:basedOn w:val="a0"/>
    <w:link w:val="6"/>
    <w:uiPriority w:val="9"/>
    <w:semiHidden/>
    <w:rsid w:val="00327735"/>
    <w:rPr>
      <w:rFonts w:ascii="Cambria" w:eastAsia="SimSun" w:hAnsi="Cambria" w:cs="Times New Roman"/>
      <w:color w:val="243F60"/>
      <w:sz w:val="24"/>
      <w:szCs w:val="24"/>
      <w:lang w:val="x-none" w:eastAsia="x-none"/>
    </w:rPr>
  </w:style>
  <w:style w:type="character" w:customStyle="1" w:styleId="70">
    <w:name w:val="Заголовок 7 Знак"/>
    <w:basedOn w:val="a0"/>
    <w:link w:val="7"/>
    <w:uiPriority w:val="9"/>
    <w:semiHidden/>
    <w:rsid w:val="00327735"/>
    <w:rPr>
      <w:rFonts w:ascii="Cambria" w:eastAsia="SimSun" w:hAnsi="Cambria" w:cs="Times New Roman"/>
      <w:i/>
      <w:iCs/>
      <w:color w:val="243F60"/>
      <w:sz w:val="24"/>
      <w:szCs w:val="24"/>
      <w:lang w:val="x-none" w:eastAsia="x-none"/>
    </w:rPr>
  </w:style>
  <w:style w:type="character" w:customStyle="1" w:styleId="80">
    <w:name w:val="Заголовок 8 Знак"/>
    <w:basedOn w:val="a0"/>
    <w:link w:val="8"/>
    <w:uiPriority w:val="9"/>
    <w:semiHidden/>
    <w:rsid w:val="00327735"/>
    <w:rPr>
      <w:rFonts w:ascii="Cambria" w:eastAsia="SimSun" w:hAnsi="Cambria" w:cs="Times New Roman"/>
      <w:color w:val="272727"/>
      <w:sz w:val="21"/>
      <w:szCs w:val="21"/>
      <w:lang w:val="x-none" w:eastAsia="x-none"/>
    </w:rPr>
  </w:style>
  <w:style w:type="character" w:customStyle="1" w:styleId="90">
    <w:name w:val="Заголовок 9 Знак"/>
    <w:basedOn w:val="a0"/>
    <w:link w:val="9"/>
    <w:uiPriority w:val="9"/>
    <w:semiHidden/>
    <w:rsid w:val="00327735"/>
    <w:rPr>
      <w:rFonts w:ascii="Cambria" w:eastAsia="SimSun" w:hAnsi="Cambria" w:cs="Times New Roman"/>
      <w:i/>
      <w:iCs/>
      <w:color w:val="272727"/>
      <w:sz w:val="21"/>
      <w:szCs w:val="21"/>
      <w:lang w:val="x-none" w:eastAsia="x-none"/>
    </w:rPr>
  </w:style>
  <w:style w:type="character" w:styleId="a5">
    <w:name w:val="Hyperlink"/>
    <w:basedOn w:val="a0"/>
    <w:uiPriority w:val="99"/>
    <w:unhideWhenUsed/>
    <w:rsid w:val="00451C34"/>
    <w:rPr>
      <w:color w:val="0563C1" w:themeColor="hyperlink"/>
      <w:u w:val="single"/>
    </w:rPr>
  </w:style>
  <w:style w:type="character" w:styleId="a6">
    <w:name w:val="Unresolved Mention"/>
    <w:basedOn w:val="a0"/>
    <w:uiPriority w:val="99"/>
    <w:semiHidden/>
    <w:unhideWhenUsed/>
    <w:rsid w:val="00451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16</Pages>
  <Words>7088</Words>
  <Characters>40404</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Жерлицына Ю.В.</dc:creator>
  <cp:keywords/>
  <dc:description/>
  <cp:lastModifiedBy>Жерлицына Ю.В.</cp:lastModifiedBy>
  <cp:revision>8</cp:revision>
  <dcterms:created xsi:type="dcterms:W3CDTF">2024-08-23T11:15:00Z</dcterms:created>
  <dcterms:modified xsi:type="dcterms:W3CDTF">2024-09-03T07:35:00Z</dcterms:modified>
</cp:coreProperties>
</file>